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C44A8" w14:textId="77777777" w:rsidR="005A56BC" w:rsidRDefault="005A56BC" w:rsidP="00E16A0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24" w:space="0" w:color="538135"/>
          <w:left w:val="single" w:sz="24" w:space="0" w:color="538135"/>
          <w:bottom w:val="single" w:sz="24" w:space="0" w:color="538135"/>
          <w:right w:val="single" w:sz="24" w:space="0" w:color="538135"/>
        </w:tblBorders>
        <w:tblLook w:val="04A0" w:firstRow="1" w:lastRow="0" w:firstColumn="1" w:lastColumn="0" w:noHBand="0" w:noVBand="1"/>
      </w:tblPr>
      <w:tblGrid>
        <w:gridCol w:w="2460"/>
        <w:gridCol w:w="7747"/>
      </w:tblGrid>
      <w:tr w:rsidR="00D52BB6" w:rsidRPr="003F00D1" w14:paraId="797F39D4" w14:textId="77777777" w:rsidTr="008306AA">
        <w:trPr>
          <w:trHeight w:val="403"/>
          <w:jc w:val="center"/>
        </w:trPr>
        <w:tc>
          <w:tcPr>
            <w:tcW w:w="2460" w:type="dxa"/>
            <w:shd w:val="clear" w:color="auto" w:fill="auto"/>
          </w:tcPr>
          <w:p w14:paraId="10CA09C0" w14:textId="77777777" w:rsidR="00D52BB6" w:rsidRPr="00551E83" w:rsidRDefault="00D52BB6" w:rsidP="000D44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51E83">
              <w:rPr>
                <w:rFonts w:ascii="Arial" w:hAnsi="Arial" w:cs="Arial"/>
                <w:sz w:val="22"/>
                <w:szCs w:val="22"/>
              </w:rPr>
              <w:t>BOARD OF TRUSTEES</w:t>
            </w:r>
          </w:p>
          <w:p w14:paraId="31E4C0D9" w14:textId="77777777" w:rsidR="00D52BB6" w:rsidRPr="003F00D1" w:rsidRDefault="00D52BB6" w:rsidP="000D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47" w:type="dxa"/>
            <w:shd w:val="clear" w:color="auto" w:fill="auto"/>
          </w:tcPr>
          <w:p w14:paraId="2FC72438" w14:textId="1D46E086" w:rsidR="00D52BB6" w:rsidRPr="003F00D1" w:rsidRDefault="00D52BB6" w:rsidP="000D44D7">
            <w:pPr>
              <w:jc w:val="center"/>
              <w:rPr>
                <w:szCs w:val="24"/>
              </w:rPr>
            </w:pPr>
            <w:r w:rsidRPr="00452B3A">
              <w:rPr>
                <w:b/>
                <w:noProof/>
                <w:szCs w:val="24"/>
              </w:rPr>
              <w:drawing>
                <wp:inline distT="0" distB="0" distL="0" distR="0" wp14:anchorId="2EF4A93E" wp14:editId="14A9F007">
                  <wp:extent cx="3257550" cy="619125"/>
                  <wp:effectExtent l="0" t="0" r="0" b="9525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0533" w:rsidRPr="003F00D1" w14:paraId="352EC6A0" w14:textId="77777777" w:rsidTr="00784954">
        <w:trPr>
          <w:trHeight w:val="2283"/>
          <w:jc w:val="center"/>
        </w:trPr>
        <w:tc>
          <w:tcPr>
            <w:tcW w:w="2460" w:type="dxa"/>
            <w:shd w:val="clear" w:color="auto" w:fill="auto"/>
          </w:tcPr>
          <w:p w14:paraId="45B6C10F" w14:textId="64C5D60F" w:rsidR="00F7158C" w:rsidRDefault="00F7158C" w:rsidP="000D44D7">
            <w:pPr>
              <w:jc w:val="center"/>
              <w:rPr>
                <w:sz w:val="22"/>
                <w:szCs w:val="22"/>
              </w:rPr>
            </w:pPr>
          </w:p>
          <w:p w14:paraId="42F18EED" w14:textId="3AC49C31" w:rsidR="00F7158C" w:rsidRDefault="00551E83" w:rsidP="000D44D7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23A8C7EA" wp14:editId="655DD788">
                  <wp:extent cx="1066165" cy="1162050"/>
                  <wp:effectExtent l="0" t="0" r="635" b="0"/>
                  <wp:docPr id="2025213894" name="Picture 1" descr="A field of colorful flow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213894" name="Picture 1" descr="A field of colorful flowers&#10;&#10;AI-generated content may be incorrect.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528" cy="1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192668" w14:textId="2CC8CC65" w:rsidR="00F7158C" w:rsidRPr="004A78CE" w:rsidRDefault="00F7158C" w:rsidP="00E60533">
            <w:pPr>
              <w:rPr>
                <w:sz w:val="22"/>
                <w:szCs w:val="22"/>
              </w:rPr>
            </w:pPr>
          </w:p>
        </w:tc>
        <w:tc>
          <w:tcPr>
            <w:tcW w:w="7747" w:type="dxa"/>
            <w:shd w:val="clear" w:color="auto" w:fill="auto"/>
          </w:tcPr>
          <w:p w14:paraId="52E321F9" w14:textId="77777777" w:rsidR="00F7158C" w:rsidRDefault="00F7158C" w:rsidP="000D44D7">
            <w:pPr>
              <w:tabs>
                <w:tab w:val="left" w:pos="1735"/>
              </w:tabs>
              <w:jc w:val="center"/>
              <w:rPr>
                <w:sz w:val="22"/>
                <w:szCs w:val="22"/>
              </w:rPr>
            </w:pPr>
          </w:p>
          <w:p w14:paraId="4F894310" w14:textId="1BE94EC1" w:rsidR="00925745" w:rsidRPr="00874621" w:rsidRDefault="0070608E" w:rsidP="00E60533">
            <w:pPr>
              <w:jc w:val="center"/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  <w:u w:val="single"/>
              </w:rPr>
            </w:pPr>
            <w:r w:rsidRPr="00874621"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  <w:u w:val="single"/>
              </w:rPr>
              <w:t>BULB SCHEME 202</w:t>
            </w:r>
            <w:r w:rsidR="00C62DB1" w:rsidRPr="00874621">
              <w:rPr>
                <w:rFonts w:ascii="Arial" w:hAnsi="Arial" w:cs="Arial"/>
                <w:b/>
                <w:color w:val="538135" w:themeColor="accent6" w:themeShade="BF"/>
                <w:sz w:val="32"/>
                <w:szCs w:val="32"/>
                <w:u w:val="single"/>
              </w:rPr>
              <w:t>5</w:t>
            </w:r>
          </w:p>
          <w:p w14:paraId="52EEF875" w14:textId="77777777" w:rsidR="00925745" w:rsidRPr="00D86712" w:rsidRDefault="00925745" w:rsidP="00925745">
            <w:pPr>
              <w:rPr>
                <w:rFonts w:ascii="Arial" w:hAnsi="Arial" w:cs="Arial"/>
                <w:b/>
                <w:color w:val="ED7D31" w:themeColor="accent2"/>
                <w:sz w:val="32"/>
                <w:szCs w:val="32"/>
                <w:u w:val="single"/>
              </w:rPr>
            </w:pPr>
          </w:p>
          <w:p w14:paraId="41BED976" w14:textId="77777777" w:rsidR="0032571F" w:rsidRPr="00C15C43" w:rsidRDefault="0032571F" w:rsidP="0032571F">
            <w:pPr>
              <w:tabs>
                <w:tab w:val="left" w:pos="1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C43">
              <w:rPr>
                <w:rFonts w:ascii="Arial" w:hAnsi="Arial" w:cs="Arial"/>
                <w:sz w:val="22"/>
                <w:szCs w:val="22"/>
              </w:rPr>
              <w:t xml:space="preserve">Please contact your WI Secretary for the catalogue.  </w:t>
            </w:r>
          </w:p>
          <w:p w14:paraId="626A9A11" w14:textId="77777777" w:rsidR="0008457B" w:rsidRDefault="0008457B" w:rsidP="0008457B">
            <w:pPr>
              <w:tabs>
                <w:tab w:val="left" w:pos="1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C43">
              <w:rPr>
                <w:rFonts w:ascii="Arial" w:hAnsi="Arial" w:cs="Arial"/>
                <w:sz w:val="22"/>
                <w:szCs w:val="22"/>
              </w:rPr>
              <w:t>Also available in digital format.</w:t>
            </w:r>
          </w:p>
          <w:p w14:paraId="257FCC7D" w14:textId="77777777" w:rsidR="00E60533" w:rsidRPr="00C15C43" w:rsidRDefault="00E60533" w:rsidP="0008457B">
            <w:pPr>
              <w:tabs>
                <w:tab w:val="left" w:pos="1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EB126D" w14:textId="22035538" w:rsidR="00F7158C" w:rsidRPr="00E60533" w:rsidRDefault="00925745" w:rsidP="00E60533">
            <w:pPr>
              <w:tabs>
                <w:tab w:val="left" w:pos="173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15C43">
              <w:rPr>
                <w:rFonts w:ascii="Arial" w:hAnsi="Arial" w:cs="Arial"/>
                <w:sz w:val="22"/>
                <w:szCs w:val="22"/>
              </w:rPr>
              <w:t xml:space="preserve">Orders to be received at County House by Friday </w:t>
            </w:r>
            <w:r w:rsidR="00C62DB1">
              <w:rPr>
                <w:rFonts w:ascii="Arial" w:hAnsi="Arial" w:cs="Arial"/>
                <w:sz w:val="22"/>
                <w:szCs w:val="22"/>
              </w:rPr>
              <w:t>30</w:t>
            </w:r>
            <w:r w:rsidRPr="00C15C43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15C43">
              <w:rPr>
                <w:rFonts w:ascii="Arial" w:hAnsi="Arial" w:cs="Arial"/>
                <w:sz w:val="22"/>
                <w:szCs w:val="22"/>
              </w:rPr>
              <w:t xml:space="preserve"> May 202</w:t>
            </w:r>
            <w:r w:rsidR="00551E83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</w:tbl>
    <w:p w14:paraId="72C346F3" w14:textId="77777777" w:rsidR="005A56BC" w:rsidRDefault="005A56BC" w:rsidP="00E16A0C">
      <w:pPr>
        <w:rPr>
          <w:rFonts w:ascii="Arial" w:hAnsi="Arial" w:cs="Arial"/>
          <w:sz w:val="22"/>
          <w:szCs w:val="22"/>
        </w:rPr>
      </w:pPr>
    </w:p>
    <w:p w14:paraId="6EE1379B" w14:textId="4885DE2D" w:rsidR="00E16A0C" w:rsidRPr="00A1135D" w:rsidRDefault="00E16A0C" w:rsidP="00E16A0C">
      <w:pPr>
        <w:rPr>
          <w:rFonts w:ascii="Arial" w:hAnsi="Arial" w:cs="Arial"/>
          <w:sz w:val="22"/>
          <w:szCs w:val="22"/>
        </w:rPr>
      </w:pPr>
      <w:r w:rsidRPr="00A1135D">
        <w:rPr>
          <w:rFonts w:ascii="Arial" w:hAnsi="Arial" w:cs="Arial"/>
          <w:sz w:val="22"/>
          <w:szCs w:val="22"/>
        </w:rPr>
        <w:t xml:space="preserve">Dear </w:t>
      </w:r>
      <w:r w:rsidR="00961A95">
        <w:rPr>
          <w:rFonts w:ascii="Arial" w:hAnsi="Arial" w:cs="Arial"/>
          <w:sz w:val="22"/>
          <w:szCs w:val="22"/>
        </w:rPr>
        <w:t xml:space="preserve">WI </w:t>
      </w:r>
      <w:r w:rsidRPr="00A1135D">
        <w:rPr>
          <w:rFonts w:ascii="Arial" w:hAnsi="Arial" w:cs="Arial"/>
          <w:sz w:val="22"/>
          <w:szCs w:val="22"/>
        </w:rPr>
        <w:t>Members</w:t>
      </w:r>
    </w:p>
    <w:p w14:paraId="60061E4C" w14:textId="42523AAF" w:rsidR="00E16A0C" w:rsidRPr="00A1135D" w:rsidRDefault="00E16A0C" w:rsidP="00E16A0C">
      <w:pPr>
        <w:rPr>
          <w:rFonts w:ascii="Arial" w:hAnsi="Arial" w:cs="Arial"/>
          <w:b/>
          <w:sz w:val="22"/>
          <w:szCs w:val="22"/>
          <w:u w:val="single"/>
        </w:rPr>
      </w:pPr>
    </w:p>
    <w:p w14:paraId="667BB8D2" w14:textId="730C4D56" w:rsidR="00645AAA" w:rsidRDefault="00645AAA" w:rsidP="004B689F">
      <w:pPr>
        <w:jc w:val="both"/>
        <w:rPr>
          <w:rFonts w:ascii="Arial" w:hAnsi="Arial" w:cs="Arial"/>
          <w:sz w:val="22"/>
          <w:szCs w:val="22"/>
        </w:rPr>
      </w:pPr>
      <w:r w:rsidRPr="0FA7366F">
        <w:rPr>
          <w:rFonts w:ascii="Arial" w:hAnsi="Arial" w:cs="Arial"/>
          <w:sz w:val="22"/>
          <w:szCs w:val="22"/>
        </w:rPr>
        <w:t xml:space="preserve">Please find </w:t>
      </w:r>
      <w:r w:rsidR="001F55B2">
        <w:rPr>
          <w:rFonts w:ascii="Arial" w:hAnsi="Arial" w:cs="Arial"/>
          <w:sz w:val="22"/>
          <w:szCs w:val="22"/>
        </w:rPr>
        <w:t>herewith</w:t>
      </w:r>
      <w:r w:rsidRPr="0FA7366F">
        <w:rPr>
          <w:rFonts w:ascii="Arial" w:hAnsi="Arial" w:cs="Arial"/>
          <w:sz w:val="22"/>
          <w:szCs w:val="22"/>
        </w:rPr>
        <w:t xml:space="preserve"> the</w:t>
      </w:r>
      <w:r w:rsidR="00EE3BA0">
        <w:rPr>
          <w:rFonts w:ascii="Arial" w:hAnsi="Arial" w:cs="Arial"/>
          <w:sz w:val="22"/>
          <w:szCs w:val="22"/>
        </w:rPr>
        <w:t xml:space="preserve"> </w:t>
      </w:r>
      <w:r w:rsidR="00152181" w:rsidRPr="0FA7366F">
        <w:rPr>
          <w:rFonts w:ascii="Arial" w:hAnsi="Arial" w:cs="Arial"/>
          <w:sz w:val="22"/>
          <w:szCs w:val="22"/>
        </w:rPr>
        <w:t xml:space="preserve">brochures for </w:t>
      </w:r>
      <w:r w:rsidR="00FB3996" w:rsidRPr="0FA7366F">
        <w:rPr>
          <w:rFonts w:ascii="Arial" w:hAnsi="Arial" w:cs="Arial"/>
          <w:sz w:val="22"/>
          <w:szCs w:val="22"/>
        </w:rPr>
        <w:t>th</w:t>
      </w:r>
      <w:r w:rsidRPr="0FA7366F">
        <w:rPr>
          <w:rFonts w:ascii="Arial" w:hAnsi="Arial" w:cs="Arial"/>
          <w:sz w:val="22"/>
          <w:szCs w:val="22"/>
        </w:rPr>
        <w:t>is year’s</w:t>
      </w:r>
      <w:r w:rsidR="00FB3996" w:rsidRPr="0FA7366F">
        <w:rPr>
          <w:rFonts w:ascii="Arial" w:hAnsi="Arial" w:cs="Arial"/>
          <w:sz w:val="22"/>
          <w:szCs w:val="22"/>
        </w:rPr>
        <w:t xml:space="preserve"> B</w:t>
      </w:r>
      <w:r w:rsidR="00344386" w:rsidRPr="0FA7366F">
        <w:rPr>
          <w:rFonts w:ascii="Arial" w:hAnsi="Arial" w:cs="Arial"/>
          <w:sz w:val="22"/>
          <w:szCs w:val="22"/>
        </w:rPr>
        <w:t xml:space="preserve">ulb </w:t>
      </w:r>
      <w:r w:rsidR="00FB3996" w:rsidRPr="0FA7366F">
        <w:rPr>
          <w:rFonts w:ascii="Arial" w:hAnsi="Arial" w:cs="Arial"/>
          <w:sz w:val="22"/>
          <w:szCs w:val="22"/>
        </w:rPr>
        <w:t>S</w:t>
      </w:r>
      <w:r w:rsidR="00344386" w:rsidRPr="0FA7366F">
        <w:rPr>
          <w:rFonts w:ascii="Arial" w:hAnsi="Arial" w:cs="Arial"/>
          <w:sz w:val="22"/>
          <w:szCs w:val="22"/>
        </w:rPr>
        <w:t>cheme</w:t>
      </w:r>
      <w:r w:rsidRPr="0FA7366F">
        <w:rPr>
          <w:rFonts w:ascii="Arial" w:hAnsi="Arial" w:cs="Arial"/>
          <w:sz w:val="22"/>
          <w:szCs w:val="22"/>
        </w:rPr>
        <w:t>.</w:t>
      </w:r>
      <w:r w:rsidR="008005A7" w:rsidRPr="0FA7366F">
        <w:rPr>
          <w:rFonts w:ascii="Arial" w:hAnsi="Arial" w:cs="Arial"/>
          <w:sz w:val="22"/>
          <w:szCs w:val="22"/>
        </w:rPr>
        <w:t xml:space="preserve"> </w:t>
      </w:r>
    </w:p>
    <w:p w14:paraId="38DFAC11" w14:textId="717709D6" w:rsidR="0FA7366F" w:rsidRDefault="0FA7366F" w:rsidP="0FA7366F">
      <w:pPr>
        <w:jc w:val="both"/>
        <w:rPr>
          <w:rFonts w:ascii="Arial" w:hAnsi="Arial" w:cs="Arial"/>
          <w:szCs w:val="24"/>
        </w:rPr>
      </w:pPr>
    </w:p>
    <w:p w14:paraId="7CFF990D" w14:textId="64B4FDDC" w:rsidR="00E16A0C" w:rsidRPr="00A1135D" w:rsidRDefault="00344386" w:rsidP="004B689F">
      <w:pPr>
        <w:jc w:val="both"/>
        <w:rPr>
          <w:rFonts w:ascii="Arial" w:hAnsi="Arial" w:cs="Arial"/>
          <w:sz w:val="22"/>
          <w:szCs w:val="22"/>
        </w:rPr>
      </w:pPr>
      <w:r w:rsidRPr="0FA7366F">
        <w:rPr>
          <w:rFonts w:ascii="Arial" w:hAnsi="Arial" w:cs="Arial"/>
          <w:sz w:val="22"/>
          <w:szCs w:val="22"/>
        </w:rPr>
        <w:t xml:space="preserve">WIs should </w:t>
      </w:r>
      <w:r w:rsidR="000D6E29">
        <w:rPr>
          <w:rFonts w:ascii="Arial" w:hAnsi="Arial" w:cs="Arial"/>
          <w:sz w:val="22"/>
          <w:szCs w:val="22"/>
        </w:rPr>
        <w:t>complete</w:t>
      </w:r>
      <w:r w:rsidRPr="0FA7366F">
        <w:rPr>
          <w:rFonts w:ascii="Arial" w:hAnsi="Arial" w:cs="Arial"/>
          <w:sz w:val="22"/>
          <w:szCs w:val="22"/>
        </w:rPr>
        <w:t xml:space="preserve"> </w:t>
      </w:r>
      <w:r w:rsidR="008C2968">
        <w:rPr>
          <w:rFonts w:ascii="Arial" w:hAnsi="Arial" w:cs="Arial"/>
          <w:sz w:val="22"/>
          <w:szCs w:val="22"/>
        </w:rPr>
        <w:t xml:space="preserve">the </w:t>
      </w:r>
      <w:r w:rsidR="000D6E29">
        <w:rPr>
          <w:rFonts w:ascii="Arial" w:hAnsi="Arial" w:cs="Arial"/>
          <w:sz w:val="22"/>
          <w:szCs w:val="22"/>
        </w:rPr>
        <w:t>O</w:t>
      </w:r>
      <w:r w:rsidR="004B689F" w:rsidRPr="0FA7366F">
        <w:rPr>
          <w:rFonts w:ascii="Arial" w:hAnsi="Arial" w:cs="Arial"/>
          <w:sz w:val="22"/>
          <w:szCs w:val="22"/>
        </w:rPr>
        <w:t>rder</w:t>
      </w:r>
      <w:r w:rsidR="00D95FF8">
        <w:rPr>
          <w:rFonts w:ascii="Arial" w:hAnsi="Arial" w:cs="Arial"/>
          <w:sz w:val="22"/>
          <w:szCs w:val="22"/>
        </w:rPr>
        <w:t xml:space="preserve"> Form</w:t>
      </w:r>
      <w:r w:rsidR="00B9387A">
        <w:rPr>
          <w:rFonts w:ascii="Arial" w:hAnsi="Arial" w:cs="Arial"/>
          <w:sz w:val="22"/>
          <w:szCs w:val="22"/>
        </w:rPr>
        <w:t xml:space="preserve"> </w:t>
      </w:r>
      <w:r w:rsidR="001E5487">
        <w:rPr>
          <w:rFonts w:ascii="Arial" w:hAnsi="Arial" w:cs="Arial"/>
          <w:sz w:val="22"/>
          <w:szCs w:val="22"/>
        </w:rPr>
        <w:t>for all their members</w:t>
      </w:r>
      <w:r w:rsidR="00B9387A">
        <w:rPr>
          <w:rFonts w:ascii="Arial" w:hAnsi="Arial" w:cs="Arial"/>
          <w:sz w:val="22"/>
          <w:szCs w:val="22"/>
        </w:rPr>
        <w:t xml:space="preserve"> and return it, </w:t>
      </w:r>
      <w:r w:rsidR="00EF091C" w:rsidRPr="00EF091C">
        <w:rPr>
          <w:rFonts w:ascii="Arial" w:hAnsi="Arial" w:cs="Arial"/>
          <w:sz w:val="22"/>
          <w:szCs w:val="22"/>
          <w:u w:val="single"/>
        </w:rPr>
        <w:t>k</w:t>
      </w:r>
      <w:r w:rsidR="00726833" w:rsidRPr="00EF091C">
        <w:rPr>
          <w:rFonts w:ascii="Arial" w:hAnsi="Arial" w:cs="Arial"/>
          <w:sz w:val="22"/>
          <w:szCs w:val="22"/>
          <w:u w:val="single"/>
        </w:rPr>
        <w:t>eep</w:t>
      </w:r>
      <w:r w:rsidR="00EF091C" w:rsidRPr="00EF091C">
        <w:rPr>
          <w:rFonts w:ascii="Arial" w:hAnsi="Arial" w:cs="Arial"/>
          <w:sz w:val="22"/>
          <w:szCs w:val="22"/>
          <w:u w:val="single"/>
        </w:rPr>
        <w:t>in</w:t>
      </w:r>
      <w:r w:rsidR="00EF091C">
        <w:rPr>
          <w:rFonts w:ascii="Arial" w:hAnsi="Arial" w:cs="Arial"/>
          <w:sz w:val="22"/>
          <w:szCs w:val="22"/>
          <w:u w:val="single"/>
        </w:rPr>
        <w:t>g</w:t>
      </w:r>
      <w:r w:rsidR="003B77CD">
        <w:rPr>
          <w:rFonts w:ascii="Arial" w:hAnsi="Arial" w:cs="Arial"/>
          <w:sz w:val="22"/>
          <w:szCs w:val="22"/>
          <w:u w:val="single"/>
        </w:rPr>
        <w:t xml:space="preserve"> a</w:t>
      </w:r>
      <w:r w:rsidR="00726833" w:rsidRPr="00865B25">
        <w:rPr>
          <w:rFonts w:ascii="Arial" w:hAnsi="Arial" w:cs="Arial"/>
          <w:sz w:val="22"/>
          <w:szCs w:val="22"/>
          <w:u w:val="single"/>
        </w:rPr>
        <w:t xml:space="preserve"> copy</w:t>
      </w:r>
      <w:r w:rsidR="0059302E">
        <w:rPr>
          <w:rFonts w:ascii="Arial" w:hAnsi="Arial" w:cs="Arial"/>
          <w:sz w:val="22"/>
          <w:szCs w:val="22"/>
          <w:u w:val="single"/>
        </w:rPr>
        <w:t xml:space="preserve"> (or photo or scan)</w:t>
      </w:r>
      <w:r w:rsidR="00865B25" w:rsidRPr="00865B25">
        <w:rPr>
          <w:rFonts w:ascii="Arial" w:hAnsi="Arial" w:cs="Arial"/>
          <w:sz w:val="22"/>
          <w:szCs w:val="22"/>
          <w:u w:val="single"/>
        </w:rPr>
        <w:t xml:space="preserve"> for your reference</w:t>
      </w:r>
      <w:r w:rsidR="00865B25">
        <w:rPr>
          <w:rFonts w:ascii="Arial" w:hAnsi="Arial" w:cs="Arial"/>
          <w:sz w:val="22"/>
          <w:szCs w:val="22"/>
        </w:rPr>
        <w:t>.</w:t>
      </w:r>
      <w:r w:rsidR="002C4CE9" w:rsidRPr="0FA7366F">
        <w:rPr>
          <w:rFonts w:ascii="Arial" w:hAnsi="Arial" w:cs="Arial"/>
          <w:sz w:val="22"/>
          <w:szCs w:val="22"/>
        </w:rPr>
        <w:t xml:space="preserve"> </w:t>
      </w:r>
      <w:r w:rsidR="002D22FB">
        <w:rPr>
          <w:rFonts w:ascii="Arial" w:hAnsi="Arial" w:cs="Arial"/>
          <w:sz w:val="22"/>
          <w:szCs w:val="22"/>
        </w:rPr>
        <w:t>Please</w:t>
      </w:r>
      <w:r w:rsidR="002C4CE9" w:rsidRPr="0FA7366F">
        <w:rPr>
          <w:rFonts w:ascii="Arial" w:hAnsi="Arial" w:cs="Arial"/>
          <w:sz w:val="22"/>
          <w:szCs w:val="22"/>
        </w:rPr>
        <w:t xml:space="preserve"> return</w:t>
      </w:r>
      <w:r w:rsidR="002D22FB">
        <w:rPr>
          <w:rFonts w:ascii="Arial" w:hAnsi="Arial" w:cs="Arial"/>
          <w:sz w:val="22"/>
          <w:szCs w:val="22"/>
        </w:rPr>
        <w:t xml:space="preserve"> </w:t>
      </w:r>
      <w:r w:rsidR="00911323">
        <w:rPr>
          <w:rFonts w:ascii="Arial" w:hAnsi="Arial" w:cs="Arial"/>
          <w:sz w:val="22"/>
          <w:szCs w:val="22"/>
        </w:rPr>
        <w:t>the form</w:t>
      </w:r>
      <w:r w:rsidR="002D22FB">
        <w:rPr>
          <w:rFonts w:ascii="Arial" w:hAnsi="Arial" w:cs="Arial"/>
          <w:sz w:val="22"/>
          <w:szCs w:val="22"/>
        </w:rPr>
        <w:t>,</w:t>
      </w:r>
      <w:r w:rsidR="002C4CE9" w:rsidRPr="0FA7366F">
        <w:rPr>
          <w:rFonts w:ascii="Arial" w:hAnsi="Arial" w:cs="Arial"/>
          <w:sz w:val="22"/>
          <w:szCs w:val="22"/>
        </w:rPr>
        <w:t xml:space="preserve"> accompanied by payment (see below)</w:t>
      </w:r>
      <w:r w:rsidRPr="0FA7366F">
        <w:rPr>
          <w:rFonts w:ascii="Arial" w:hAnsi="Arial" w:cs="Arial"/>
          <w:sz w:val="22"/>
          <w:szCs w:val="22"/>
        </w:rPr>
        <w:t xml:space="preserve"> to</w:t>
      </w:r>
      <w:r w:rsidR="00E16A0C" w:rsidRPr="0FA7366F">
        <w:rPr>
          <w:rFonts w:ascii="Arial" w:hAnsi="Arial" w:cs="Arial"/>
          <w:sz w:val="22"/>
          <w:szCs w:val="22"/>
        </w:rPr>
        <w:t xml:space="preserve"> County House by </w:t>
      </w:r>
      <w:r w:rsidR="00C570D7">
        <w:rPr>
          <w:rFonts w:ascii="Arial" w:hAnsi="Arial" w:cs="Arial"/>
          <w:sz w:val="22"/>
          <w:szCs w:val="22"/>
        </w:rPr>
        <w:t>Fri</w:t>
      </w:r>
      <w:r w:rsidR="00E16A0C" w:rsidRPr="0FA7366F">
        <w:rPr>
          <w:rFonts w:ascii="Arial" w:hAnsi="Arial" w:cs="Arial"/>
          <w:sz w:val="22"/>
          <w:szCs w:val="22"/>
        </w:rPr>
        <w:t xml:space="preserve">day </w:t>
      </w:r>
      <w:r w:rsidR="00C62DB1">
        <w:rPr>
          <w:rFonts w:ascii="Arial" w:hAnsi="Arial" w:cs="Arial"/>
          <w:sz w:val="22"/>
          <w:szCs w:val="22"/>
        </w:rPr>
        <w:t>30</w:t>
      </w:r>
      <w:r w:rsidR="004C2F10" w:rsidRPr="004C2F10">
        <w:rPr>
          <w:rFonts w:ascii="Arial" w:hAnsi="Arial" w:cs="Arial"/>
          <w:sz w:val="22"/>
          <w:szCs w:val="22"/>
          <w:vertAlign w:val="superscript"/>
        </w:rPr>
        <w:t>th</w:t>
      </w:r>
      <w:r w:rsidR="004C2F10">
        <w:rPr>
          <w:rFonts w:ascii="Arial" w:hAnsi="Arial" w:cs="Arial"/>
          <w:sz w:val="22"/>
          <w:szCs w:val="22"/>
        </w:rPr>
        <w:t xml:space="preserve"> May</w:t>
      </w:r>
      <w:r w:rsidR="003A32F7" w:rsidRPr="0FA7366F">
        <w:rPr>
          <w:rFonts w:ascii="Arial" w:hAnsi="Arial" w:cs="Arial"/>
          <w:sz w:val="22"/>
          <w:szCs w:val="22"/>
        </w:rPr>
        <w:t xml:space="preserve"> 202</w:t>
      </w:r>
      <w:r w:rsidR="00F624CA">
        <w:rPr>
          <w:rFonts w:ascii="Arial" w:hAnsi="Arial" w:cs="Arial"/>
          <w:sz w:val="22"/>
          <w:szCs w:val="22"/>
        </w:rPr>
        <w:t>5</w:t>
      </w:r>
      <w:r w:rsidR="006E23D2" w:rsidRPr="0FA7366F">
        <w:rPr>
          <w:rFonts w:ascii="Arial" w:hAnsi="Arial" w:cs="Arial"/>
          <w:sz w:val="22"/>
          <w:szCs w:val="22"/>
        </w:rPr>
        <w:t>.</w:t>
      </w:r>
      <w:r w:rsidR="00E16A0C" w:rsidRPr="0FA7366F">
        <w:rPr>
          <w:rFonts w:ascii="Arial" w:hAnsi="Arial" w:cs="Arial"/>
          <w:sz w:val="22"/>
          <w:szCs w:val="22"/>
        </w:rPr>
        <w:t xml:space="preserve">  </w:t>
      </w:r>
      <w:r w:rsidR="0056274E" w:rsidRPr="0FA7366F">
        <w:rPr>
          <w:rFonts w:ascii="Arial" w:hAnsi="Arial" w:cs="Arial"/>
          <w:sz w:val="22"/>
          <w:szCs w:val="22"/>
        </w:rPr>
        <w:t xml:space="preserve">We will </w:t>
      </w:r>
      <w:r w:rsidR="00680287">
        <w:rPr>
          <w:rFonts w:ascii="Arial" w:hAnsi="Arial" w:cs="Arial"/>
          <w:sz w:val="22"/>
          <w:szCs w:val="22"/>
        </w:rPr>
        <w:t>submit the forms to the bulb company</w:t>
      </w:r>
      <w:r w:rsidR="00961A95" w:rsidRPr="0FA7366F">
        <w:rPr>
          <w:rFonts w:ascii="Arial" w:hAnsi="Arial" w:cs="Arial"/>
          <w:sz w:val="22"/>
          <w:szCs w:val="22"/>
        </w:rPr>
        <w:t>,</w:t>
      </w:r>
      <w:r w:rsidR="0056274E" w:rsidRPr="0FA7366F">
        <w:rPr>
          <w:rFonts w:ascii="Arial" w:hAnsi="Arial" w:cs="Arial"/>
          <w:sz w:val="22"/>
          <w:szCs w:val="22"/>
        </w:rPr>
        <w:t xml:space="preserve"> and the bulbs will be delivered </w:t>
      </w:r>
      <w:r w:rsidR="00153BF4" w:rsidRPr="0FA7366F">
        <w:rPr>
          <w:rFonts w:ascii="Arial" w:hAnsi="Arial" w:cs="Arial"/>
          <w:sz w:val="22"/>
          <w:szCs w:val="22"/>
        </w:rPr>
        <w:t>in September</w:t>
      </w:r>
      <w:r w:rsidR="00153BF4">
        <w:rPr>
          <w:rFonts w:ascii="Arial" w:hAnsi="Arial" w:cs="Arial"/>
          <w:sz w:val="22"/>
          <w:szCs w:val="22"/>
        </w:rPr>
        <w:t xml:space="preserve"> </w:t>
      </w:r>
      <w:r w:rsidR="0056274E" w:rsidRPr="0FA7366F">
        <w:rPr>
          <w:rFonts w:ascii="Arial" w:hAnsi="Arial" w:cs="Arial"/>
          <w:sz w:val="22"/>
          <w:szCs w:val="22"/>
        </w:rPr>
        <w:t xml:space="preserve">to </w:t>
      </w:r>
      <w:r w:rsidR="00FB3996" w:rsidRPr="0FA7366F">
        <w:rPr>
          <w:rFonts w:ascii="Arial" w:hAnsi="Arial" w:cs="Arial"/>
          <w:sz w:val="22"/>
          <w:szCs w:val="22"/>
        </w:rPr>
        <w:t>the person specified on the Order Form</w:t>
      </w:r>
      <w:r w:rsidR="0056274E" w:rsidRPr="0FA7366F">
        <w:rPr>
          <w:rFonts w:ascii="Arial" w:hAnsi="Arial" w:cs="Arial"/>
          <w:sz w:val="22"/>
          <w:szCs w:val="22"/>
        </w:rPr>
        <w:t>.</w:t>
      </w:r>
      <w:r w:rsidR="002731EC" w:rsidRPr="0FA7366F">
        <w:rPr>
          <w:rFonts w:ascii="Arial" w:hAnsi="Arial" w:cs="Arial"/>
          <w:sz w:val="22"/>
          <w:szCs w:val="22"/>
        </w:rPr>
        <w:t xml:space="preserve">  Please ensure that the overall value of your WI</w:t>
      </w:r>
      <w:r w:rsidR="00961A95" w:rsidRPr="0FA7366F">
        <w:rPr>
          <w:rFonts w:ascii="Arial" w:hAnsi="Arial" w:cs="Arial"/>
          <w:sz w:val="22"/>
          <w:szCs w:val="22"/>
        </w:rPr>
        <w:t xml:space="preserve"> order</w:t>
      </w:r>
      <w:r w:rsidR="002731EC" w:rsidRPr="0FA7366F">
        <w:rPr>
          <w:rFonts w:ascii="Arial" w:hAnsi="Arial" w:cs="Arial"/>
          <w:sz w:val="22"/>
          <w:szCs w:val="22"/>
        </w:rPr>
        <w:t xml:space="preserve"> is more than £</w:t>
      </w:r>
      <w:r w:rsidR="0056298E">
        <w:rPr>
          <w:rFonts w:ascii="Arial" w:hAnsi="Arial" w:cs="Arial"/>
          <w:sz w:val="22"/>
          <w:szCs w:val="22"/>
        </w:rPr>
        <w:t>30</w:t>
      </w:r>
      <w:r w:rsidR="002731EC" w:rsidRPr="0FA7366F">
        <w:rPr>
          <w:rFonts w:ascii="Arial" w:hAnsi="Arial" w:cs="Arial"/>
          <w:sz w:val="22"/>
          <w:szCs w:val="22"/>
        </w:rPr>
        <w:t>.</w:t>
      </w:r>
      <w:r w:rsidR="00961A95" w:rsidRPr="0FA7366F">
        <w:rPr>
          <w:rFonts w:ascii="Arial" w:hAnsi="Arial" w:cs="Arial"/>
          <w:sz w:val="22"/>
          <w:szCs w:val="22"/>
        </w:rPr>
        <w:t xml:space="preserve">00 </w:t>
      </w:r>
      <w:r w:rsidR="00961A95" w:rsidRPr="0099647E">
        <w:rPr>
          <w:rFonts w:ascii="Arial" w:hAnsi="Arial" w:cs="Arial"/>
          <w:sz w:val="22"/>
          <w:szCs w:val="22"/>
          <w:u w:val="single"/>
        </w:rPr>
        <w:t>otherwise</w:t>
      </w:r>
      <w:r w:rsidR="000D6E29" w:rsidRPr="0099647E">
        <w:rPr>
          <w:rFonts w:ascii="Arial" w:hAnsi="Arial" w:cs="Arial"/>
          <w:sz w:val="22"/>
          <w:szCs w:val="22"/>
          <w:u w:val="single"/>
        </w:rPr>
        <w:t xml:space="preserve"> you will need to pay an</w:t>
      </w:r>
      <w:r w:rsidR="00961A95" w:rsidRPr="0099647E">
        <w:rPr>
          <w:rFonts w:ascii="Arial" w:hAnsi="Arial" w:cs="Arial"/>
          <w:sz w:val="22"/>
          <w:szCs w:val="22"/>
          <w:u w:val="single"/>
        </w:rPr>
        <w:t xml:space="preserve"> additional charge of £5.</w:t>
      </w:r>
      <w:r w:rsidR="0056298E" w:rsidRPr="0099647E">
        <w:rPr>
          <w:rFonts w:ascii="Arial" w:hAnsi="Arial" w:cs="Arial"/>
          <w:sz w:val="22"/>
          <w:szCs w:val="22"/>
          <w:u w:val="single"/>
        </w:rPr>
        <w:t>95</w:t>
      </w:r>
      <w:r w:rsidR="00961A95" w:rsidRPr="0099647E">
        <w:rPr>
          <w:rFonts w:ascii="Arial" w:hAnsi="Arial" w:cs="Arial"/>
          <w:sz w:val="22"/>
          <w:szCs w:val="22"/>
          <w:u w:val="single"/>
        </w:rPr>
        <w:t xml:space="preserve"> for delivery</w:t>
      </w:r>
      <w:r w:rsidR="000D6E29" w:rsidRPr="0099647E">
        <w:rPr>
          <w:rFonts w:ascii="Arial" w:hAnsi="Arial" w:cs="Arial"/>
          <w:sz w:val="22"/>
          <w:szCs w:val="22"/>
          <w:u w:val="single"/>
        </w:rPr>
        <w:t>.</w:t>
      </w:r>
    </w:p>
    <w:p w14:paraId="44EAFD9C" w14:textId="77777777" w:rsidR="00E16A0C" w:rsidRDefault="00E16A0C" w:rsidP="004B689F">
      <w:pPr>
        <w:jc w:val="both"/>
        <w:rPr>
          <w:rFonts w:ascii="Arial" w:hAnsi="Arial" w:cs="Arial"/>
          <w:sz w:val="22"/>
          <w:szCs w:val="22"/>
        </w:rPr>
      </w:pPr>
    </w:p>
    <w:p w14:paraId="1AC71C64" w14:textId="372E49F1" w:rsidR="00B7462B" w:rsidRDefault="00812CF9" w:rsidP="004B689F">
      <w:pPr>
        <w:jc w:val="both"/>
        <w:rPr>
          <w:rFonts w:ascii="Arial" w:hAnsi="Arial" w:cs="Arial"/>
          <w:sz w:val="22"/>
          <w:szCs w:val="22"/>
        </w:rPr>
      </w:pPr>
      <w:r w:rsidRPr="0FA7366F">
        <w:rPr>
          <w:rFonts w:ascii="Arial" w:hAnsi="Arial" w:cs="Arial"/>
          <w:sz w:val="22"/>
          <w:szCs w:val="22"/>
        </w:rPr>
        <w:t>If your WI is not intending to send in a</w:t>
      </w:r>
      <w:r w:rsidR="00A408FE">
        <w:rPr>
          <w:rFonts w:ascii="Arial" w:hAnsi="Arial" w:cs="Arial"/>
          <w:sz w:val="22"/>
          <w:szCs w:val="22"/>
        </w:rPr>
        <w:t>n</w:t>
      </w:r>
      <w:r w:rsidRPr="0FA7366F">
        <w:rPr>
          <w:rFonts w:ascii="Arial" w:hAnsi="Arial" w:cs="Arial"/>
          <w:sz w:val="22"/>
          <w:szCs w:val="22"/>
        </w:rPr>
        <w:t xml:space="preserve"> order, please contact the office directly as </w:t>
      </w:r>
      <w:r w:rsidR="008B2DDF">
        <w:rPr>
          <w:rFonts w:ascii="Arial" w:hAnsi="Arial" w:cs="Arial"/>
          <w:sz w:val="22"/>
          <w:szCs w:val="22"/>
        </w:rPr>
        <w:t>an</w:t>
      </w:r>
      <w:r w:rsidRPr="0FA7366F">
        <w:rPr>
          <w:rFonts w:ascii="Arial" w:hAnsi="Arial" w:cs="Arial"/>
          <w:sz w:val="22"/>
          <w:szCs w:val="22"/>
        </w:rPr>
        <w:t xml:space="preserve"> individual</w:t>
      </w:r>
      <w:r w:rsidR="00190F9D">
        <w:rPr>
          <w:rFonts w:ascii="Arial" w:hAnsi="Arial" w:cs="Arial"/>
          <w:sz w:val="22"/>
          <w:szCs w:val="22"/>
        </w:rPr>
        <w:t>’s</w:t>
      </w:r>
      <w:r w:rsidRPr="0FA7366F">
        <w:rPr>
          <w:rFonts w:ascii="Arial" w:hAnsi="Arial" w:cs="Arial"/>
          <w:sz w:val="22"/>
          <w:szCs w:val="22"/>
        </w:rPr>
        <w:t xml:space="preserve"> order can </w:t>
      </w:r>
      <w:r w:rsidR="00EF0651">
        <w:rPr>
          <w:rFonts w:ascii="Arial" w:hAnsi="Arial" w:cs="Arial"/>
          <w:sz w:val="22"/>
          <w:szCs w:val="22"/>
        </w:rPr>
        <w:t xml:space="preserve">also </w:t>
      </w:r>
      <w:r w:rsidRPr="0FA7366F">
        <w:rPr>
          <w:rFonts w:ascii="Arial" w:hAnsi="Arial" w:cs="Arial"/>
          <w:sz w:val="22"/>
          <w:szCs w:val="22"/>
        </w:rPr>
        <w:t>be accommodated.</w:t>
      </w:r>
      <w:r w:rsidR="00B54636">
        <w:rPr>
          <w:rFonts w:ascii="Arial" w:hAnsi="Arial" w:cs="Arial"/>
          <w:sz w:val="22"/>
          <w:szCs w:val="22"/>
        </w:rPr>
        <w:t xml:space="preserve">  </w:t>
      </w:r>
      <w:r w:rsidR="00B7462B">
        <w:rPr>
          <w:rFonts w:ascii="Arial" w:hAnsi="Arial" w:cs="Arial"/>
          <w:sz w:val="22"/>
          <w:szCs w:val="22"/>
        </w:rPr>
        <w:t xml:space="preserve">Feel free to invite friends and family to participate </w:t>
      </w:r>
      <w:r w:rsidR="00772361">
        <w:rPr>
          <w:rFonts w:ascii="Arial" w:hAnsi="Arial" w:cs="Arial"/>
          <w:sz w:val="22"/>
          <w:szCs w:val="22"/>
        </w:rPr>
        <w:t>to</w:t>
      </w:r>
      <w:r w:rsidR="00B7462B">
        <w:rPr>
          <w:rFonts w:ascii="Arial" w:hAnsi="Arial" w:cs="Arial"/>
          <w:sz w:val="22"/>
          <w:szCs w:val="22"/>
        </w:rPr>
        <w:t xml:space="preserve"> support </w:t>
      </w:r>
      <w:r w:rsidR="00EF0651">
        <w:rPr>
          <w:rFonts w:ascii="Arial" w:hAnsi="Arial" w:cs="Arial"/>
          <w:sz w:val="22"/>
          <w:szCs w:val="22"/>
        </w:rPr>
        <w:t>the</w:t>
      </w:r>
      <w:r w:rsidR="00B7462B">
        <w:rPr>
          <w:rFonts w:ascii="Arial" w:hAnsi="Arial" w:cs="Arial"/>
          <w:sz w:val="22"/>
          <w:szCs w:val="22"/>
        </w:rPr>
        <w:t xml:space="preserve"> </w:t>
      </w:r>
      <w:r w:rsidR="00A408FE">
        <w:rPr>
          <w:rFonts w:ascii="Arial" w:hAnsi="Arial" w:cs="Arial"/>
          <w:sz w:val="22"/>
          <w:szCs w:val="22"/>
        </w:rPr>
        <w:t>F</w:t>
      </w:r>
      <w:r w:rsidR="00B7462B">
        <w:rPr>
          <w:rFonts w:ascii="Arial" w:hAnsi="Arial" w:cs="Arial"/>
          <w:sz w:val="22"/>
          <w:szCs w:val="22"/>
        </w:rPr>
        <w:t xml:space="preserve">ederation. </w:t>
      </w:r>
    </w:p>
    <w:p w14:paraId="3656B9AB" w14:textId="77777777" w:rsidR="0028033E" w:rsidRPr="00A1135D" w:rsidRDefault="0028033E" w:rsidP="004B689F">
      <w:pPr>
        <w:jc w:val="both"/>
        <w:rPr>
          <w:rFonts w:ascii="Arial" w:hAnsi="Arial" w:cs="Arial"/>
          <w:sz w:val="22"/>
          <w:szCs w:val="22"/>
        </w:rPr>
      </w:pPr>
    </w:p>
    <w:p w14:paraId="20863B89" w14:textId="036DD555" w:rsidR="0028033E" w:rsidRPr="0028033E" w:rsidRDefault="0028033E" w:rsidP="004B689F">
      <w:pPr>
        <w:jc w:val="both"/>
        <w:rPr>
          <w:rFonts w:ascii="Arial" w:hAnsi="Arial" w:cs="Arial"/>
          <w:sz w:val="22"/>
          <w:szCs w:val="22"/>
        </w:rPr>
      </w:pPr>
      <w:r w:rsidRPr="0FA7366F">
        <w:rPr>
          <w:rFonts w:ascii="Arial" w:hAnsi="Arial" w:cs="Arial"/>
          <w:sz w:val="22"/>
          <w:szCs w:val="22"/>
        </w:rPr>
        <w:t xml:space="preserve">Please complete the form below along with </w:t>
      </w:r>
      <w:r w:rsidR="0056298E">
        <w:rPr>
          <w:rFonts w:ascii="Arial" w:hAnsi="Arial" w:cs="Arial"/>
          <w:sz w:val="22"/>
          <w:szCs w:val="22"/>
        </w:rPr>
        <w:t xml:space="preserve">the </w:t>
      </w:r>
      <w:r w:rsidR="00205B7C">
        <w:rPr>
          <w:rFonts w:ascii="Arial" w:hAnsi="Arial" w:cs="Arial"/>
          <w:sz w:val="22"/>
          <w:szCs w:val="22"/>
        </w:rPr>
        <w:t xml:space="preserve">bulb </w:t>
      </w:r>
      <w:r w:rsidR="00C51E63">
        <w:rPr>
          <w:rFonts w:ascii="Arial" w:hAnsi="Arial" w:cs="Arial"/>
          <w:sz w:val="22"/>
          <w:szCs w:val="22"/>
        </w:rPr>
        <w:t>Order Form</w:t>
      </w:r>
      <w:r w:rsidR="00205B7C">
        <w:rPr>
          <w:rFonts w:ascii="Arial" w:hAnsi="Arial" w:cs="Arial"/>
          <w:sz w:val="22"/>
          <w:szCs w:val="22"/>
        </w:rPr>
        <w:t>s</w:t>
      </w:r>
      <w:r w:rsidRPr="0FA7366F">
        <w:rPr>
          <w:rFonts w:ascii="Arial" w:hAnsi="Arial" w:cs="Arial"/>
          <w:sz w:val="22"/>
          <w:szCs w:val="22"/>
        </w:rPr>
        <w:t xml:space="preserve"> and send </w:t>
      </w:r>
      <w:r w:rsidR="00205B7C">
        <w:rPr>
          <w:rFonts w:ascii="Arial" w:hAnsi="Arial" w:cs="Arial"/>
          <w:sz w:val="22"/>
          <w:szCs w:val="22"/>
        </w:rPr>
        <w:t xml:space="preserve">them </w:t>
      </w:r>
      <w:r w:rsidRPr="0FA7366F">
        <w:rPr>
          <w:rFonts w:ascii="Arial" w:hAnsi="Arial" w:cs="Arial"/>
          <w:sz w:val="22"/>
          <w:szCs w:val="22"/>
        </w:rPr>
        <w:t>to Notts Fed of WIs, Trent Bridge House, Beastmarket Hill, Ne</w:t>
      </w:r>
      <w:r w:rsidR="0028157F" w:rsidRPr="0FA7366F">
        <w:rPr>
          <w:rFonts w:ascii="Arial" w:hAnsi="Arial" w:cs="Arial"/>
          <w:sz w:val="22"/>
          <w:szCs w:val="22"/>
        </w:rPr>
        <w:t>wark, Notts, NG24 1BN enclosing</w:t>
      </w:r>
      <w:r w:rsidRPr="0FA7366F">
        <w:rPr>
          <w:rFonts w:ascii="Arial" w:hAnsi="Arial" w:cs="Arial"/>
          <w:sz w:val="22"/>
          <w:szCs w:val="22"/>
        </w:rPr>
        <w:t xml:space="preserve"> a cheque made payable to Notts Fed of WIs (WI cheques require 2 signatures). Alternatively</w:t>
      </w:r>
      <w:r w:rsidR="0082732B">
        <w:rPr>
          <w:rFonts w:ascii="Arial" w:hAnsi="Arial" w:cs="Arial"/>
          <w:sz w:val="22"/>
          <w:szCs w:val="22"/>
        </w:rPr>
        <w:t>,</w:t>
      </w:r>
      <w:r w:rsidRPr="0FA7366F">
        <w:rPr>
          <w:rFonts w:ascii="Arial" w:hAnsi="Arial" w:cs="Arial"/>
          <w:sz w:val="22"/>
          <w:szCs w:val="22"/>
        </w:rPr>
        <w:t xml:space="preserve"> you can pay by BACS but please let us know when that payment was sent.  All proceeds raised by this </w:t>
      </w:r>
      <w:r w:rsidR="00F955F8">
        <w:rPr>
          <w:rFonts w:ascii="Arial" w:hAnsi="Arial" w:cs="Arial"/>
          <w:sz w:val="22"/>
          <w:szCs w:val="22"/>
        </w:rPr>
        <w:t>S</w:t>
      </w:r>
      <w:r w:rsidR="00FB3996" w:rsidRPr="0FA7366F">
        <w:rPr>
          <w:rFonts w:ascii="Arial" w:hAnsi="Arial" w:cs="Arial"/>
          <w:sz w:val="22"/>
          <w:szCs w:val="22"/>
        </w:rPr>
        <w:t>cheme</w:t>
      </w:r>
      <w:r w:rsidRPr="0FA7366F">
        <w:rPr>
          <w:rFonts w:ascii="Arial" w:hAnsi="Arial" w:cs="Arial"/>
          <w:sz w:val="22"/>
          <w:szCs w:val="22"/>
        </w:rPr>
        <w:t xml:space="preserve"> will go into Federation funds.</w:t>
      </w:r>
    </w:p>
    <w:p w14:paraId="049F31CB" w14:textId="05CD7059" w:rsidR="00E16A0C" w:rsidRPr="00A1135D" w:rsidRDefault="00E16A0C" w:rsidP="0FA7366F">
      <w:pPr>
        <w:rPr>
          <w:rFonts w:ascii="Arial" w:hAnsi="Arial" w:cs="Arial"/>
          <w:szCs w:val="24"/>
        </w:rPr>
      </w:pPr>
    </w:p>
    <w:p w14:paraId="7E9810B2" w14:textId="15224257" w:rsidR="00C15C43" w:rsidRPr="00D453FF" w:rsidRDefault="007606BF" w:rsidP="00C15C43">
      <w:pPr>
        <w:pBdr>
          <w:bottom w:val="single" w:sz="12" w:space="1" w:color="auto"/>
        </w:pBdr>
        <w:rPr>
          <w:rFonts w:ascii="Arial" w:hAnsi="Arial" w:cs="Arial"/>
          <w:b/>
          <w:bCs/>
          <w:sz w:val="22"/>
          <w:szCs w:val="22"/>
        </w:rPr>
      </w:pPr>
      <w:r w:rsidRPr="00D453FF">
        <w:rPr>
          <w:rFonts w:ascii="Arial" w:hAnsi="Arial" w:cs="Arial"/>
          <w:b/>
          <w:bCs/>
          <w:sz w:val="22"/>
          <w:szCs w:val="22"/>
        </w:rPr>
        <w:t>Margaret Berryman</w:t>
      </w:r>
      <w:r w:rsidR="00925745" w:rsidRPr="00D453FF">
        <w:rPr>
          <w:rFonts w:ascii="Arial" w:hAnsi="Arial" w:cs="Arial"/>
          <w:b/>
          <w:bCs/>
          <w:sz w:val="22"/>
          <w:szCs w:val="22"/>
        </w:rPr>
        <w:t xml:space="preserve">, </w:t>
      </w:r>
      <w:r w:rsidR="00E16A0C" w:rsidRPr="00D453FF">
        <w:rPr>
          <w:rFonts w:ascii="Arial" w:hAnsi="Arial" w:cs="Arial"/>
          <w:b/>
          <w:bCs/>
          <w:sz w:val="22"/>
          <w:szCs w:val="22"/>
        </w:rPr>
        <w:t>Bulb Scheme Organiser</w:t>
      </w:r>
      <w:r w:rsidR="00205B7C" w:rsidRPr="00D453FF">
        <w:rPr>
          <w:rFonts w:ascii="Arial" w:hAnsi="Arial" w:cs="Arial"/>
          <w:b/>
          <w:bCs/>
          <w:sz w:val="22"/>
          <w:szCs w:val="22"/>
        </w:rPr>
        <w:t>.</w:t>
      </w:r>
      <w:r w:rsidR="00C15C43" w:rsidRPr="00D453FF">
        <w:rPr>
          <w:rFonts w:ascii="Arial" w:hAnsi="Arial" w:cs="Arial"/>
          <w:b/>
          <w:bCs/>
          <w:sz w:val="22"/>
          <w:szCs w:val="22"/>
        </w:rPr>
        <w:t xml:space="preserve"> </w:t>
      </w:r>
      <w:r w:rsidR="00205B7C" w:rsidRPr="00D453FF">
        <w:rPr>
          <w:rFonts w:ascii="Arial" w:hAnsi="Arial" w:cs="Arial"/>
          <w:b/>
          <w:bCs/>
          <w:sz w:val="22"/>
          <w:szCs w:val="22"/>
        </w:rPr>
        <w:t>T</w:t>
      </w:r>
      <w:r w:rsidR="00C15C43" w:rsidRPr="00D453FF">
        <w:rPr>
          <w:rFonts w:ascii="Arial" w:hAnsi="Arial" w:cs="Arial"/>
          <w:b/>
          <w:bCs/>
          <w:sz w:val="22"/>
          <w:szCs w:val="22"/>
        </w:rPr>
        <w:t>el: 01623 870333</w:t>
      </w:r>
    </w:p>
    <w:p w14:paraId="2C004E23" w14:textId="77777777" w:rsidR="00EC47DF" w:rsidRPr="005A531A" w:rsidRDefault="00EC47DF" w:rsidP="00E16A0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53128261" w14:textId="0AD17A22" w:rsidR="00961A95" w:rsidRDefault="008B050E" w:rsidP="00D1783C">
      <w:pPr>
        <w:rPr>
          <w:rFonts w:ascii="Arial" w:hAnsi="Arial" w:cs="Arial"/>
          <w:sz w:val="22"/>
          <w:szCs w:val="22"/>
        </w:rPr>
      </w:pPr>
      <w:r w:rsidRPr="005A531A">
        <w:rPr>
          <w:rFonts w:ascii="Arial" w:hAnsi="Arial" w:cs="Arial"/>
          <w:sz w:val="22"/>
          <w:szCs w:val="22"/>
        </w:rPr>
        <w:t xml:space="preserve"> </w:t>
      </w:r>
    </w:p>
    <w:p w14:paraId="79F5A16C" w14:textId="77777777" w:rsidR="00784954" w:rsidRDefault="00784954" w:rsidP="00D1783C">
      <w:pPr>
        <w:rPr>
          <w:rFonts w:ascii="Arial" w:hAnsi="Arial" w:cs="Arial"/>
          <w:sz w:val="22"/>
          <w:szCs w:val="22"/>
        </w:rPr>
      </w:pPr>
    </w:p>
    <w:p w14:paraId="01EB9C21" w14:textId="77777777" w:rsidR="00784954" w:rsidRPr="005A531A" w:rsidRDefault="00784954" w:rsidP="00D1783C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Layout w:type="fixed"/>
        <w:tblLook w:val="0000" w:firstRow="0" w:lastRow="0" w:firstColumn="0" w:lastColumn="0" w:noHBand="0" w:noVBand="0"/>
      </w:tblPr>
      <w:tblGrid>
        <w:gridCol w:w="558"/>
        <w:gridCol w:w="543"/>
        <w:gridCol w:w="2835"/>
        <w:gridCol w:w="672"/>
        <w:gridCol w:w="354"/>
        <w:gridCol w:w="1446"/>
        <w:gridCol w:w="3798"/>
      </w:tblGrid>
      <w:tr w:rsidR="00283602" w:rsidRPr="005A531A" w14:paraId="6D0AE266" w14:textId="77777777" w:rsidTr="00EC47DF">
        <w:trPr>
          <w:trHeight w:val="487"/>
        </w:trPr>
        <w:tc>
          <w:tcPr>
            <w:tcW w:w="10206" w:type="dxa"/>
            <w:gridSpan w:val="7"/>
            <w:tcBorders>
              <w:left w:val="nil"/>
              <w:right w:val="nil"/>
            </w:tcBorders>
          </w:tcPr>
          <w:p w14:paraId="74280C2B" w14:textId="23AF6762" w:rsidR="002E6184" w:rsidRPr="005A531A" w:rsidRDefault="00B72D30" w:rsidP="0FA7366F">
            <w:pPr>
              <w:jc w:val="center"/>
              <w:rPr>
                <w:rFonts w:ascii="Arial" w:eastAsia="Arial" w:hAnsi="Arial" w:cs="Arial"/>
                <w:sz w:val="28"/>
                <w:szCs w:val="28"/>
                <w:u w:val="single"/>
              </w:rPr>
            </w:pPr>
            <w:r w:rsidRPr="005A531A">
              <w:rPr>
                <w:rFonts w:ascii="Arial" w:eastAsia="Arial" w:hAnsi="Arial" w:cs="Arial"/>
                <w:u w:val="single"/>
              </w:rPr>
              <w:t>Bulb Scheme 202</w:t>
            </w:r>
            <w:r w:rsidR="00D453FF">
              <w:rPr>
                <w:rFonts w:ascii="Arial" w:eastAsia="Arial" w:hAnsi="Arial" w:cs="Arial"/>
                <w:u w:val="single"/>
              </w:rPr>
              <w:t>5</w:t>
            </w:r>
          </w:p>
          <w:p w14:paraId="62486C05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</w:tr>
      <w:tr w:rsidR="00283602" w:rsidRPr="005A531A" w14:paraId="7F3EACB1" w14:textId="77777777" w:rsidTr="009C28BB"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0609545" w14:textId="77777777" w:rsidR="002E6184" w:rsidRPr="005A531A" w:rsidRDefault="70040E17" w:rsidP="0FA7366F">
            <w:pPr>
              <w:rPr>
                <w:rFonts w:ascii="Arial" w:eastAsia="Arial" w:hAnsi="Arial" w:cs="Arial"/>
              </w:rPr>
            </w:pPr>
            <w:r w:rsidRPr="005A531A">
              <w:rPr>
                <w:rFonts w:ascii="Arial" w:eastAsia="Arial" w:hAnsi="Arial" w:cs="Arial"/>
              </w:rPr>
              <w:t>WI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101652C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F0C99" w14:textId="77777777" w:rsidR="002E6184" w:rsidRPr="005A531A" w:rsidRDefault="70040E17" w:rsidP="0FA7366F">
            <w:pPr>
              <w:rPr>
                <w:rFonts w:ascii="Arial" w:eastAsia="Arial" w:hAnsi="Arial" w:cs="Arial"/>
              </w:rPr>
            </w:pPr>
            <w:r w:rsidRPr="005A531A">
              <w:rPr>
                <w:rFonts w:ascii="Arial" w:eastAsia="Arial" w:hAnsi="Arial" w:cs="Arial"/>
              </w:rPr>
              <w:t>Contact Name</w:t>
            </w:r>
          </w:p>
        </w:tc>
        <w:tc>
          <w:tcPr>
            <w:tcW w:w="379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99056E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</w:tr>
      <w:tr w:rsidR="00283602" w:rsidRPr="005A531A" w14:paraId="1299C43A" w14:textId="77777777" w:rsidTr="009C28BB"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DDBEF00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</w:tr>
      <w:tr w:rsidR="00283602" w:rsidRPr="005A531A" w14:paraId="3AEE151F" w14:textId="77777777" w:rsidTr="009C28BB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E3ECA" w14:textId="77777777" w:rsidR="002E6184" w:rsidRPr="005A531A" w:rsidRDefault="70040E17" w:rsidP="0FA7366F">
            <w:pPr>
              <w:rPr>
                <w:rFonts w:ascii="Arial" w:eastAsia="Arial" w:hAnsi="Arial" w:cs="Arial"/>
              </w:rPr>
            </w:pPr>
            <w:r w:rsidRPr="005A531A">
              <w:rPr>
                <w:rFonts w:ascii="Arial" w:eastAsia="Arial" w:hAnsi="Arial" w:cs="Arial"/>
              </w:rPr>
              <w:t>Tel No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1D779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A40FF" w14:textId="77777777" w:rsidR="002E6184" w:rsidRPr="005A531A" w:rsidRDefault="70040E17" w:rsidP="0FA7366F">
            <w:pPr>
              <w:rPr>
                <w:rFonts w:ascii="Arial" w:eastAsia="Arial" w:hAnsi="Arial" w:cs="Arial"/>
              </w:rPr>
            </w:pPr>
            <w:r w:rsidRPr="005A531A">
              <w:rPr>
                <w:rFonts w:ascii="Arial" w:eastAsia="Arial" w:hAnsi="Arial" w:cs="Arial"/>
              </w:rPr>
              <w:t>Email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right w:val="nil"/>
            </w:tcBorders>
          </w:tcPr>
          <w:p w14:paraId="3CF2D8B6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</w:tc>
      </w:tr>
      <w:tr w:rsidR="00283602" w:rsidRPr="005A531A" w14:paraId="4CAFA6A2" w14:textId="77777777" w:rsidTr="0056298E">
        <w:trPr>
          <w:trHeight w:val="3185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2E6184" w:rsidRPr="005A531A" w:rsidRDefault="002E6184" w:rsidP="0FA7366F">
            <w:pPr>
              <w:rPr>
                <w:rFonts w:ascii="Arial" w:eastAsia="Arial" w:hAnsi="Arial" w:cs="Arial"/>
              </w:rPr>
            </w:pPr>
          </w:p>
          <w:p w14:paraId="070CCB17" w14:textId="37F077E9" w:rsidR="002E6184" w:rsidRDefault="70040E17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eastAsia="Arial" w:hAnsi="Arial" w:cs="Arial"/>
                <w:sz w:val="22"/>
                <w:szCs w:val="22"/>
              </w:rPr>
              <w:t>Please tick payment method</w:t>
            </w:r>
            <w:r w:rsidR="00F955F8" w:rsidRPr="005A531A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2C0964" w:rsidRPr="005A531A"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  <w:r w:rsidR="00B72D30" w:rsidRPr="005A531A">
              <w:rPr>
                <w:rFonts w:ascii="Arial" w:eastAsia="Arial" w:hAnsi="Arial" w:cs="Arial"/>
                <w:sz w:val="22"/>
                <w:szCs w:val="22"/>
              </w:rPr>
              <w:t>Payment to the value of</w:t>
            </w:r>
            <w:r w:rsidR="007A58BF" w:rsidRPr="005A531A">
              <w:rPr>
                <w:rFonts w:ascii="Arial" w:eastAsia="Arial" w:hAnsi="Arial" w:cs="Arial"/>
                <w:sz w:val="22"/>
                <w:szCs w:val="22"/>
              </w:rPr>
              <w:t xml:space="preserve"> £ </w:t>
            </w:r>
            <w:r w:rsidR="00B72D30" w:rsidRPr="005A531A">
              <w:rPr>
                <w:rFonts w:ascii="Arial" w:eastAsia="Arial" w:hAnsi="Arial" w:cs="Arial"/>
                <w:sz w:val="22"/>
                <w:szCs w:val="22"/>
              </w:rPr>
              <w:t xml:space="preserve">____________ </w:t>
            </w:r>
          </w:p>
          <w:p w14:paraId="63DECB43" w14:textId="4B090ACC" w:rsidR="00D453FF" w:rsidRPr="005A531A" w:rsidRDefault="00D453FF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D453F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NB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If your combined order is less than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£30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please include an extra £5.95 for delivery of the bulbs</w:t>
            </w:r>
          </w:p>
          <w:p w14:paraId="1FC39945" w14:textId="77777777" w:rsidR="00B72D30" w:rsidRPr="005A531A" w:rsidRDefault="00B72D30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883F5D" w14:textId="77777777" w:rsidR="002E6184" w:rsidRPr="005A531A" w:rsidRDefault="002E6184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5A53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A531A">
              <w:rPr>
                <w:rFonts w:ascii="Arial" w:hAnsi="Arial" w:cs="Arial"/>
                <w:sz w:val="22"/>
                <w:szCs w:val="22"/>
              </w:rPr>
            </w:r>
            <w:r w:rsidRPr="005A53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53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5A531A">
              <w:rPr>
                <w:rFonts w:ascii="Arial" w:hAnsi="Arial" w:cs="Arial"/>
                <w:sz w:val="22"/>
                <w:szCs w:val="22"/>
              </w:rPr>
              <w:tab/>
            </w:r>
            <w:r w:rsidR="70040E17" w:rsidRPr="005A531A">
              <w:rPr>
                <w:rFonts w:ascii="Arial" w:eastAsia="Arial" w:hAnsi="Arial" w:cs="Arial"/>
                <w:sz w:val="22"/>
                <w:szCs w:val="22"/>
              </w:rPr>
              <w:t>Cheque</w:t>
            </w:r>
          </w:p>
          <w:p w14:paraId="4D1C2503" w14:textId="77777777" w:rsidR="00F955F8" w:rsidRPr="005A531A" w:rsidRDefault="00F955F8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84E9913" w14:textId="199D353E" w:rsidR="002E6184" w:rsidRPr="005A531A" w:rsidRDefault="002E6184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5A531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A531A">
              <w:rPr>
                <w:rFonts w:ascii="Arial" w:hAnsi="Arial" w:cs="Arial"/>
                <w:sz w:val="22"/>
                <w:szCs w:val="22"/>
              </w:rPr>
            </w:r>
            <w:r w:rsidRPr="005A531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A531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5A531A">
              <w:rPr>
                <w:rFonts w:ascii="Arial" w:hAnsi="Arial" w:cs="Arial"/>
                <w:sz w:val="22"/>
                <w:szCs w:val="22"/>
              </w:rPr>
              <w:tab/>
            </w:r>
            <w:r w:rsidR="70040E17" w:rsidRPr="005A531A">
              <w:rPr>
                <w:rFonts w:ascii="Arial" w:eastAsia="Arial" w:hAnsi="Arial" w:cs="Arial"/>
                <w:sz w:val="22"/>
                <w:szCs w:val="22"/>
              </w:rPr>
              <w:t>BACS using ref ‘</w:t>
            </w:r>
            <w:r w:rsidR="005A531A" w:rsidRPr="005A531A">
              <w:rPr>
                <w:rFonts w:ascii="Arial" w:hAnsi="Arial" w:cs="Arial"/>
                <w:color w:val="000000"/>
                <w:sz w:val="22"/>
                <w:szCs w:val="22"/>
                <w:lang w:eastAsia="ja-JP"/>
              </w:rPr>
              <w:t>BT005</w:t>
            </w:r>
            <w:r w:rsidR="70040E17" w:rsidRPr="005A531A">
              <w:rPr>
                <w:rFonts w:ascii="Arial" w:eastAsia="Arial" w:hAnsi="Arial" w:cs="Arial"/>
                <w:sz w:val="22"/>
                <w:szCs w:val="22"/>
              </w:rPr>
              <w:t>’ was sent on ______________</w:t>
            </w:r>
            <w:r w:rsidR="00B72D30" w:rsidRPr="005A531A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862575" w:rsidRPr="005A531A">
              <w:rPr>
                <w:rFonts w:ascii="Arial" w:eastAsia="Arial" w:hAnsi="Arial" w:cs="Arial"/>
                <w:sz w:val="22"/>
                <w:szCs w:val="22"/>
              </w:rPr>
              <w:t>to</w:t>
            </w:r>
          </w:p>
          <w:p w14:paraId="434FD5FC" w14:textId="77777777" w:rsidR="002E6184" w:rsidRPr="005A531A" w:rsidRDefault="00E315A1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eastAsia="Arial" w:hAnsi="Arial" w:cs="Arial"/>
                <w:sz w:val="22"/>
                <w:szCs w:val="22"/>
              </w:rPr>
              <w:tab/>
            </w:r>
            <w:r w:rsidR="00637127" w:rsidRPr="005A531A">
              <w:rPr>
                <w:rFonts w:ascii="Arial" w:eastAsia="Arial" w:hAnsi="Arial" w:cs="Arial"/>
                <w:sz w:val="22"/>
                <w:szCs w:val="22"/>
              </w:rPr>
              <w:t>Virgin Money (</w:t>
            </w:r>
            <w:r w:rsidR="00E52585" w:rsidRPr="005A531A">
              <w:rPr>
                <w:rFonts w:ascii="Arial" w:eastAsia="Arial" w:hAnsi="Arial" w:cs="Arial"/>
                <w:sz w:val="22"/>
                <w:szCs w:val="22"/>
              </w:rPr>
              <w:t>part of Clydesdale Bank), Sort Code: 05 06 22, Account No: 50342581</w:t>
            </w:r>
          </w:p>
          <w:p w14:paraId="535FC1B4" w14:textId="77777777" w:rsidR="00E52585" w:rsidRPr="005A531A" w:rsidRDefault="00E52585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eastAsia="Arial" w:hAnsi="Arial" w:cs="Arial"/>
                <w:sz w:val="22"/>
                <w:szCs w:val="22"/>
              </w:rPr>
              <w:tab/>
              <w:t xml:space="preserve">Notts Fed WI </w:t>
            </w:r>
            <w:proofErr w:type="spellStart"/>
            <w:r w:rsidRPr="005A531A">
              <w:rPr>
                <w:rFonts w:ascii="Arial" w:eastAsia="Arial" w:hAnsi="Arial" w:cs="Arial"/>
                <w:sz w:val="22"/>
                <w:szCs w:val="22"/>
              </w:rPr>
              <w:t>Regd</w:t>
            </w:r>
            <w:proofErr w:type="spellEnd"/>
            <w:r w:rsidRPr="005A531A">
              <w:rPr>
                <w:rFonts w:ascii="Arial" w:eastAsia="Arial" w:hAnsi="Arial" w:cs="Arial"/>
                <w:sz w:val="22"/>
                <w:szCs w:val="22"/>
              </w:rPr>
              <w:t xml:space="preserve"> Charity</w:t>
            </w:r>
          </w:p>
          <w:p w14:paraId="0A5104AD" w14:textId="77777777" w:rsidR="00792124" w:rsidRPr="005A531A" w:rsidRDefault="00792124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62CB0E" w14:textId="4F621284" w:rsidR="00792124" w:rsidRPr="005A531A" w:rsidRDefault="00792124" w:rsidP="0FA7366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531A">
              <w:rPr>
                <w:rFonts w:ascii="Arial" w:eastAsia="Arial" w:hAnsi="Arial" w:cs="Arial"/>
                <w:sz w:val="22"/>
                <w:szCs w:val="22"/>
              </w:rPr>
              <w:t xml:space="preserve">Closing Date: </w:t>
            </w:r>
            <w:r w:rsidR="0056298E" w:rsidRPr="005A531A">
              <w:rPr>
                <w:rFonts w:ascii="Arial" w:hAnsi="Arial" w:cs="Arial"/>
                <w:sz w:val="22"/>
                <w:szCs w:val="22"/>
              </w:rPr>
              <w:t xml:space="preserve">Friday </w:t>
            </w:r>
            <w:r w:rsidR="00551E83">
              <w:rPr>
                <w:rFonts w:ascii="Arial" w:hAnsi="Arial" w:cs="Arial"/>
                <w:sz w:val="22"/>
                <w:szCs w:val="22"/>
              </w:rPr>
              <w:t>30</w:t>
            </w:r>
            <w:r w:rsidR="0056298E" w:rsidRPr="005A531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6298E" w:rsidRPr="005A531A">
              <w:rPr>
                <w:rFonts w:ascii="Arial" w:hAnsi="Arial" w:cs="Arial"/>
                <w:sz w:val="22"/>
                <w:szCs w:val="22"/>
              </w:rPr>
              <w:t xml:space="preserve"> May 202</w:t>
            </w:r>
            <w:r w:rsidR="00551E83">
              <w:rPr>
                <w:rFonts w:ascii="Arial" w:hAnsi="Arial" w:cs="Arial"/>
                <w:sz w:val="22"/>
                <w:szCs w:val="22"/>
              </w:rPr>
              <w:t>5</w:t>
            </w:r>
            <w:r w:rsidR="0056298E" w:rsidRPr="005A531A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</w:tr>
    </w:tbl>
    <w:p w14:paraId="6D98A12B" w14:textId="77777777" w:rsidR="002E6184" w:rsidRPr="00283602" w:rsidRDefault="002E6184" w:rsidP="00792124">
      <w:pPr>
        <w:rPr>
          <w:rFonts w:ascii="Arial" w:hAnsi="Arial" w:cs="Arial"/>
          <w:sz w:val="22"/>
          <w:szCs w:val="22"/>
        </w:rPr>
      </w:pPr>
    </w:p>
    <w:sectPr w:rsidR="002E6184" w:rsidRPr="00283602" w:rsidSect="00B22751">
      <w:pgSz w:w="11909" w:h="16834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73"/>
    <w:rsid w:val="0000238D"/>
    <w:rsid w:val="000079D3"/>
    <w:rsid w:val="00042003"/>
    <w:rsid w:val="00042859"/>
    <w:rsid w:val="00051E05"/>
    <w:rsid w:val="00055A78"/>
    <w:rsid w:val="00071FD7"/>
    <w:rsid w:val="0007416D"/>
    <w:rsid w:val="0008457B"/>
    <w:rsid w:val="000B162B"/>
    <w:rsid w:val="000C7EC7"/>
    <w:rsid w:val="000D6E29"/>
    <w:rsid w:val="000F70BA"/>
    <w:rsid w:val="00123C85"/>
    <w:rsid w:val="001315CA"/>
    <w:rsid w:val="00132CA6"/>
    <w:rsid w:val="00152181"/>
    <w:rsid w:val="00153BF4"/>
    <w:rsid w:val="0017639C"/>
    <w:rsid w:val="001808FD"/>
    <w:rsid w:val="00190F9D"/>
    <w:rsid w:val="00191F0F"/>
    <w:rsid w:val="001C7327"/>
    <w:rsid w:val="001E2896"/>
    <w:rsid w:val="001E5487"/>
    <w:rsid w:val="001F55B2"/>
    <w:rsid w:val="002026F8"/>
    <w:rsid w:val="00205B7C"/>
    <w:rsid w:val="00230507"/>
    <w:rsid w:val="002332CF"/>
    <w:rsid w:val="00233376"/>
    <w:rsid w:val="002367F2"/>
    <w:rsid w:val="002425C5"/>
    <w:rsid w:val="002731EC"/>
    <w:rsid w:val="00273382"/>
    <w:rsid w:val="0028033E"/>
    <w:rsid w:val="00281440"/>
    <w:rsid w:val="0028157F"/>
    <w:rsid w:val="00283602"/>
    <w:rsid w:val="00297B75"/>
    <w:rsid w:val="002B4855"/>
    <w:rsid w:val="002B606F"/>
    <w:rsid w:val="002C0964"/>
    <w:rsid w:val="002C4CE9"/>
    <w:rsid w:val="002C755D"/>
    <w:rsid w:val="002D22FB"/>
    <w:rsid w:val="002E3512"/>
    <w:rsid w:val="002E6184"/>
    <w:rsid w:val="0032571F"/>
    <w:rsid w:val="00327CF1"/>
    <w:rsid w:val="00344386"/>
    <w:rsid w:val="00374A95"/>
    <w:rsid w:val="00396C82"/>
    <w:rsid w:val="003A32F7"/>
    <w:rsid w:val="003B77CD"/>
    <w:rsid w:val="003C7682"/>
    <w:rsid w:val="003F64D4"/>
    <w:rsid w:val="00452B3A"/>
    <w:rsid w:val="0047551C"/>
    <w:rsid w:val="004924DD"/>
    <w:rsid w:val="004B689F"/>
    <w:rsid w:val="004C2F10"/>
    <w:rsid w:val="004D7D38"/>
    <w:rsid w:val="00537BF2"/>
    <w:rsid w:val="00551E83"/>
    <w:rsid w:val="00557B2B"/>
    <w:rsid w:val="0056274E"/>
    <w:rsid w:val="0056298E"/>
    <w:rsid w:val="0057538B"/>
    <w:rsid w:val="0059302E"/>
    <w:rsid w:val="005A531A"/>
    <w:rsid w:val="005A56BC"/>
    <w:rsid w:val="005B7A14"/>
    <w:rsid w:val="005C4229"/>
    <w:rsid w:val="005F40CB"/>
    <w:rsid w:val="005F552E"/>
    <w:rsid w:val="00637127"/>
    <w:rsid w:val="00637767"/>
    <w:rsid w:val="00645AAA"/>
    <w:rsid w:val="0067067D"/>
    <w:rsid w:val="00675C35"/>
    <w:rsid w:val="00680287"/>
    <w:rsid w:val="00681DAD"/>
    <w:rsid w:val="006837B7"/>
    <w:rsid w:val="00696EC7"/>
    <w:rsid w:val="006E23D2"/>
    <w:rsid w:val="006F1F0F"/>
    <w:rsid w:val="0070608E"/>
    <w:rsid w:val="00711D90"/>
    <w:rsid w:val="00726833"/>
    <w:rsid w:val="007373C2"/>
    <w:rsid w:val="007606BF"/>
    <w:rsid w:val="00772361"/>
    <w:rsid w:val="00777A73"/>
    <w:rsid w:val="00780C07"/>
    <w:rsid w:val="00784954"/>
    <w:rsid w:val="00792124"/>
    <w:rsid w:val="007A58BF"/>
    <w:rsid w:val="007B4D2B"/>
    <w:rsid w:val="007E70B0"/>
    <w:rsid w:val="008005A7"/>
    <w:rsid w:val="0081288D"/>
    <w:rsid w:val="00812CF9"/>
    <w:rsid w:val="008145E7"/>
    <w:rsid w:val="0082732B"/>
    <w:rsid w:val="008306AA"/>
    <w:rsid w:val="00840A35"/>
    <w:rsid w:val="00843D76"/>
    <w:rsid w:val="00862575"/>
    <w:rsid w:val="00865B25"/>
    <w:rsid w:val="00874621"/>
    <w:rsid w:val="008B050E"/>
    <w:rsid w:val="008B2DDF"/>
    <w:rsid w:val="008C2968"/>
    <w:rsid w:val="00911323"/>
    <w:rsid w:val="00925745"/>
    <w:rsid w:val="0095269A"/>
    <w:rsid w:val="00961A95"/>
    <w:rsid w:val="0099647E"/>
    <w:rsid w:val="009C28BB"/>
    <w:rsid w:val="009C7C9E"/>
    <w:rsid w:val="00A0580B"/>
    <w:rsid w:val="00A1135D"/>
    <w:rsid w:val="00A408FE"/>
    <w:rsid w:val="00A84F73"/>
    <w:rsid w:val="00AD1A90"/>
    <w:rsid w:val="00B00230"/>
    <w:rsid w:val="00B22751"/>
    <w:rsid w:val="00B54636"/>
    <w:rsid w:val="00B72D30"/>
    <w:rsid w:val="00B7462B"/>
    <w:rsid w:val="00B9387A"/>
    <w:rsid w:val="00BB4181"/>
    <w:rsid w:val="00BC1D7C"/>
    <w:rsid w:val="00BD0FF1"/>
    <w:rsid w:val="00BF45EE"/>
    <w:rsid w:val="00BF524A"/>
    <w:rsid w:val="00BF71DF"/>
    <w:rsid w:val="00C0716E"/>
    <w:rsid w:val="00C15C43"/>
    <w:rsid w:val="00C22252"/>
    <w:rsid w:val="00C23C01"/>
    <w:rsid w:val="00C408FE"/>
    <w:rsid w:val="00C51E63"/>
    <w:rsid w:val="00C570D7"/>
    <w:rsid w:val="00C62DB1"/>
    <w:rsid w:val="00C95067"/>
    <w:rsid w:val="00CC30E6"/>
    <w:rsid w:val="00CD7304"/>
    <w:rsid w:val="00D1783C"/>
    <w:rsid w:val="00D33C12"/>
    <w:rsid w:val="00D41E0C"/>
    <w:rsid w:val="00D453FF"/>
    <w:rsid w:val="00D52BB6"/>
    <w:rsid w:val="00D60902"/>
    <w:rsid w:val="00D95FF8"/>
    <w:rsid w:val="00E04F8C"/>
    <w:rsid w:val="00E16A0C"/>
    <w:rsid w:val="00E315A1"/>
    <w:rsid w:val="00E52585"/>
    <w:rsid w:val="00E60533"/>
    <w:rsid w:val="00E72534"/>
    <w:rsid w:val="00E80326"/>
    <w:rsid w:val="00E96172"/>
    <w:rsid w:val="00EB7608"/>
    <w:rsid w:val="00EC47DF"/>
    <w:rsid w:val="00ED008D"/>
    <w:rsid w:val="00ED2DBE"/>
    <w:rsid w:val="00EE3BA0"/>
    <w:rsid w:val="00EF0651"/>
    <w:rsid w:val="00EF091C"/>
    <w:rsid w:val="00F564B4"/>
    <w:rsid w:val="00F624CA"/>
    <w:rsid w:val="00F7158C"/>
    <w:rsid w:val="00F812AF"/>
    <w:rsid w:val="00F955F8"/>
    <w:rsid w:val="00FB3601"/>
    <w:rsid w:val="00FB3996"/>
    <w:rsid w:val="00FC5A98"/>
    <w:rsid w:val="046C3E7D"/>
    <w:rsid w:val="093FAFA0"/>
    <w:rsid w:val="0FA7366F"/>
    <w:rsid w:val="1A49965D"/>
    <w:rsid w:val="1F03DF23"/>
    <w:rsid w:val="34E13703"/>
    <w:rsid w:val="43862A0E"/>
    <w:rsid w:val="444F4D5F"/>
    <w:rsid w:val="4E8D023C"/>
    <w:rsid w:val="52B0786B"/>
    <w:rsid w:val="70040E17"/>
    <w:rsid w:val="712FB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9CE79"/>
  <w15:chartTrackingRefBased/>
  <w15:docId w15:val="{DD6DDA28-F9BA-424B-AF5D-2E29B8BC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2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A32F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43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5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ixabay.com/en/tulips-tulpenbluete-flowers-47399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910a527-5153-4074-b2b6-a7bdb06d1bd0">
      <UserInfo>
        <DisplayName>Nottinghamshire WI Federation Secretarial Assistant</DisplayName>
        <AccountId>32</AccountId>
        <AccountType/>
      </UserInfo>
    </SharedWithUsers>
    <TaxCatchAll xmlns="3910a527-5153-4074-b2b6-a7bdb06d1bd0" xsi:nil="true"/>
    <lcf76f155ced4ddcb4097134ff3c332f xmlns="ac47434e-c14b-4916-8332-ad17f4f187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3C260DBCD984B8C55E0532C720A5F" ma:contentTypeVersion="19" ma:contentTypeDescription="Create a new document." ma:contentTypeScope="" ma:versionID="45cfee74ee13fde56a7af7f439862424">
  <xsd:schema xmlns:xsd="http://www.w3.org/2001/XMLSchema" xmlns:xs="http://www.w3.org/2001/XMLSchema" xmlns:p="http://schemas.microsoft.com/office/2006/metadata/properties" xmlns:ns2="ac47434e-c14b-4916-8332-ad17f4f187b0" xmlns:ns3="3910a527-5153-4074-b2b6-a7bdb06d1bd0" targetNamespace="http://schemas.microsoft.com/office/2006/metadata/properties" ma:root="true" ma:fieldsID="d400257439054a2706886b83277a8d0d" ns2:_="" ns3:_="">
    <xsd:import namespace="ac47434e-c14b-4916-8332-ad17f4f187b0"/>
    <xsd:import namespace="3910a527-5153-4074-b2b6-a7bdb06d1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7434e-c14b-4916-8332-ad17f4f187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6186ce-9ef3-4940-a0f9-65da75310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0a527-5153-4074-b2b6-a7bdb06d1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7b49db5-10bf-4e2c-933c-7f6e275897ca}" ma:internalName="TaxCatchAll" ma:showField="CatchAllData" ma:web="3910a527-5153-4074-b2b6-a7bdb06d1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37310CEC-3847-46A1-89BA-D15DE7D012C5}">
  <ds:schemaRefs>
    <ds:schemaRef ds:uri="http://schemas.microsoft.com/office/2006/metadata/properties"/>
    <ds:schemaRef ds:uri="http://schemas.microsoft.com/office/infopath/2007/PartnerControls"/>
    <ds:schemaRef ds:uri="3910a527-5153-4074-b2b6-a7bdb06d1bd0"/>
    <ds:schemaRef ds:uri="ac47434e-c14b-4916-8332-ad17f4f187b0"/>
  </ds:schemaRefs>
</ds:datastoreItem>
</file>

<file path=customXml/itemProps2.xml><?xml version="1.0" encoding="utf-8"?>
<ds:datastoreItem xmlns:ds="http://schemas.openxmlformats.org/officeDocument/2006/customXml" ds:itemID="{8ADE2F76-CC0A-47C7-9150-F8D793FBD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7434e-c14b-4916-8332-ad17f4f187b0"/>
    <ds:schemaRef ds:uri="3910a527-5153-4074-b2b6-a7bdb06d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6A7297-925A-4F63-B07C-390628A730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612A37-77B1-4881-88E7-25A8B3AFB8A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1664</Characters>
  <Application>Microsoft Office Word</Application>
  <DocSecurity>0</DocSecurity>
  <Lines>13</Lines>
  <Paragraphs>3</Paragraphs>
  <ScaleCrop>false</ScaleCrop>
  <Company>Women's Institute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FEDERATION OF WOMEN’S INSTITUTES</dc:title>
  <dc:subject/>
  <dc:creator>.</dc:creator>
  <cp:keywords/>
  <cp:lastModifiedBy>Nottinghamshire WI Federation Secretarial Assistant</cp:lastModifiedBy>
  <cp:revision>34</cp:revision>
  <cp:lastPrinted>2025-03-18T10:44:00Z</cp:lastPrinted>
  <dcterms:created xsi:type="dcterms:W3CDTF">2025-03-05T13:27:00Z</dcterms:created>
  <dcterms:modified xsi:type="dcterms:W3CDTF">2025-03-18T14:29:00Z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0x010100F0A3C260DBCD984B8C55E0532C720A5F</vt:lpwstr>
  </property>
  <property fmtid="{D5CDD505-2E9C-101B-9397-08002B2CF9AE}" pid="3" name="display_urn:schemas-microsoft-com:office:office#SharedWithUsers">
    <vt:lpwstr>Nottinghamshire WI Federation Secretarial Assistant</vt:lpwstr>
  </property>
  <property fmtid="{D5CDD505-2E9C-101B-9397-08002B2CF9AE}" pid="4" name="SharedWithUsers">
    <vt:lpwstr>32;#Nottinghamshire WI Federation Secretarial Assistant</vt:lpwstr>
  </property>
  <property fmtid="{D5CDD505-2E9C-101B-9397-08002B2CF9AE}" pid="5" name="MediaServiceImageTags">
    <vt:lpwstr/>
  </property>
</Properties>
</file>