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9098"/>
        <w:gridCol w:w="1476"/>
      </w:tblGrid>
      <w:tr w:rsidRPr="00011245" w:rsidR="008D0FEE" w:rsidTr="4BF0FCD8" w14:paraId="6172A064" w14:textId="77777777">
        <w:tc>
          <w:tcPr>
            <w:tcW w:w="9180" w:type="dxa"/>
            <w:tcMar/>
          </w:tcPr>
          <w:p w:rsidR="008D0FEE" w:rsidP="4BF0FCD8" w:rsidRDefault="008D0FEE" w14:paraId="6D45F901" w14:noSpellErr="1" w14:textId="4E3499DC">
            <w:pPr>
              <w:pStyle w:val="Normal"/>
              <w:spacing w:after="0"/>
              <w:jc w:val="both"/>
            </w:pPr>
            <w:r w:rsidR="66F79F39">
              <w:drawing>
                <wp:inline wp14:editId="79F767D1" wp14:anchorId="081963B4">
                  <wp:extent cx="3482392" cy="487969"/>
                  <wp:effectExtent l="0" t="0" r="0" b="0"/>
                  <wp:docPr id="363697577" name="Picture 1" descr="A close up of a logo&#10;&#10;Description automatically generated with low confidence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>
                          <pic:cNvPr id="2055428741" name="Picture 1" descr="A close up of a logo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0">
                            <a:off x="0" y="0"/>
                            <a:ext cx="3482392" cy="487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C84A73" w:rsidR="008D0FEE" w:rsidP="4BF0FCD8" w:rsidRDefault="008D0FEE" w14:paraId="2AE11BA9" w14:noSpellErr="1" w14:textId="6D731EB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/>
              <w:jc w:val="both"/>
              <w:rPr>
                <w:rFonts w:ascii="Arial" w:hAnsi="Arial" w:cs="Arial"/>
                <w:sz w:val="18"/>
                <w:szCs w:val="18"/>
              </w:rPr>
            </w:pPr>
            <w:r w:rsidRPr="4BF0FCD8" w:rsidR="33451F5A">
              <w:rPr>
                <w:rFonts w:ascii="Arial" w:hAnsi="Arial" w:cs="Arial"/>
                <w:sz w:val="18"/>
                <w:szCs w:val="18"/>
              </w:rPr>
              <w:t xml:space="preserve">Notts Fed of WIs, PO Box 11460, </w:t>
            </w:r>
            <w:r w:rsidRPr="4BF0FCD8" w:rsidR="33451F5A">
              <w:rPr>
                <w:rFonts w:ascii="Arial" w:hAnsi="Arial" w:cs="Arial"/>
                <w:sz w:val="18"/>
                <w:szCs w:val="18"/>
              </w:rPr>
              <w:t>New</w:t>
            </w:r>
            <w:r w:rsidRPr="4BF0FCD8" w:rsidR="101E45E5">
              <w:rPr>
                <w:rFonts w:ascii="Arial" w:hAnsi="Arial" w:cs="Arial"/>
                <w:sz w:val="18"/>
                <w:szCs w:val="18"/>
              </w:rPr>
              <w:t>a</w:t>
            </w:r>
            <w:r w:rsidRPr="4BF0FCD8" w:rsidR="33451F5A">
              <w:rPr>
                <w:rFonts w:ascii="Arial" w:hAnsi="Arial" w:cs="Arial"/>
                <w:sz w:val="18"/>
                <w:szCs w:val="18"/>
              </w:rPr>
              <w:t>rk</w:t>
            </w:r>
            <w:r w:rsidRPr="4BF0FCD8" w:rsidR="33451F5A">
              <w:rPr>
                <w:rFonts w:ascii="Arial" w:hAnsi="Arial" w:cs="Arial"/>
                <w:sz w:val="18"/>
                <w:szCs w:val="18"/>
              </w:rPr>
              <w:t>, Notts., NG24 9TY</w:t>
            </w:r>
          </w:p>
          <w:p w:rsidRPr="00C84A73" w:rsidR="008D0FEE" w:rsidP="785360DE" w:rsidRDefault="008D0FEE" w14:paraId="7D805351" w14:textId="075A4B4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785360DE" w:rsidR="78F3190F">
              <w:rPr>
                <w:rFonts w:ascii="Arial" w:hAnsi="Arial" w:cs="Arial"/>
                <w:sz w:val="18"/>
                <w:szCs w:val="18"/>
              </w:rPr>
              <w:t>Mob: 07955 771784</w:t>
            </w:r>
            <w:r w:rsidRPr="785360DE" w:rsidR="0B74200F">
              <w:rPr>
                <w:rFonts w:ascii="Arial" w:hAnsi="Arial" w:cs="Arial"/>
                <w:sz w:val="18"/>
                <w:szCs w:val="18"/>
              </w:rPr>
              <w:t xml:space="preserve"> Email: </w:t>
            </w:r>
            <w:hyperlink r:id="R378baec7385e4599">
              <w:r w:rsidRPr="785360DE" w:rsidR="0B74200F">
                <w:rPr>
                  <w:rStyle w:val="Hyperlink"/>
                  <w:rFonts w:ascii="Arial" w:hAnsi="Arial" w:cs="Arial"/>
                  <w:sz w:val="18"/>
                  <w:szCs w:val="18"/>
                </w:rPr>
                <w:t>helenainley@nottswi.org.uk</w:t>
              </w:r>
            </w:hyperlink>
            <w:r w:rsidRPr="785360DE" w:rsidR="58451973">
              <w:rPr>
                <w:rFonts w:ascii="Arial" w:hAnsi="Arial" w:cs="Arial"/>
                <w:sz w:val="18"/>
                <w:szCs w:val="18"/>
              </w:rPr>
              <w:t xml:space="preserve">  (IFE Admin)</w:t>
            </w:r>
          </w:p>
        </w:tc>
        <w:tc>
          <w:tcPr>
            <w:tcW w:w="1276" w:type="dxa"/>
            <w:tcMar/>
          </w:tcPr>
          <w:p w:rsidRPr="00011245" w:rsidR="008D0FEE" w:rsidP="00BC2F73" w:rsidRDefault="008D0FEE" w14:paraId="3F094396" w14:textId="6CCC3C1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1245">
              <w:rPr>
                <w:rFonts w:ascii="Arial Narrow" w:hAnsi="Arial Narrow"/>
                <w:noProof/>
                <w:sz w:val="24"/>
                <w:szCs w:val="24"/>
              </w:rPr>
              <w:drawing>
                <wp:inline distT="0" distB="0" distL="0" distR="0" wp14:anchorId="65296D2A" wp14:editId="65017566">
                  <wp:extent cx="799261" cy="845820"/>
                  <wp:effectExtent l="0" t="0" r="1270" b="0"/>
                  <wp:docPr id="1220349308" name="Picture 2" descr="A picture containing emblem, symbol, crest,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349308" name="Picture 2" descr="A picture containing emblem, symbol, crest,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24" cy="8491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2E6651" w:rsidR="008D0FEE" w:rsidP="00306B27" w:rsidRDefault="008D0FEE" w14:paraId="28AEA97F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Pr="00306B27" w:rsidR="00387183" w:rsidP="00306B27" w:rsidRDefault="00FF5A87" w14:paraId="4F094E37" w14:textId="02CD549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306B27">
        <w:rPr>
          <w:rFonts w:ascii="Arial" w:hAnsi="Arial" w:cs="Arial"/>
          <w:b/>
          <w:sz w:val="32"/>
          <w:szCs w:val="32"/>
        </w:rPr>
        <w:t xml:space="preserve">WI ANNUAL REPORT FORM </w:t>
      </w:r>
    </w:p>
    <w:p w:rsidR="000B7F86" w:rsidP="000B3C0B" w:rsidRDefault="000B7F86" w14:paraId="5C0F2F2D" w14:textId="77777777">
      <w:pPr>
        <w:spacing w:after="0" w:line="240" w:lineRule="auto"/>
        <w:rPr>
          <w:iCs/>
          <w:sz w:val="24"/>
          <w:szCs w:val="24"/>
        </w:rPr>
      </w:pPr>
    </w:p>
    <w:p w:rsidR="00531974" w:rsidP="000B3C0B" w:rsidRDefault="000B3C0B" w14:paraId="11C61F12" w14:textId="0DC1BA27">
      <w:pPr>
        <w:spacing w:after="0" w:line="240" w:lineRule="auto"/>
        <w:rPr>
          <w:iCs/>
          <w:sz w:val="24"/>
          <w:szCs w:val="24"/>
        </w:rPr>
      </w:pPr>
      <w:r w:rsidRPr="000B3C0B">
        <w:rPr>
          <w:iCs/>
          <w:sz w:val="24"/>
          <w:szCs w:val="24"/>
        </w:rPr>
        <w:t>WI:</w:t>
      </w:r>
      <w:r>
        <w:rPr>
          <w:iCs/>
          <w:sz w:val="24"/>
          <w:szCs w:val="24"/>
        </w:rPr>
        <w:t xml:space="preserve"> …………………………………………………………………………</w:t>
      </w:r>
      <w:r w:rsidRPr="000B3C0B">
        <w:rPr>
          <w:iCs/>
          <w:sz w:val="24"/>
          <w:szCs w:val="24"/>
        </w:rPr>
        <w:t xml:space="preserve"> </w:t>
      </w:r>
    </w:p>
    <w:p w:rsidR="003B4F1B" w:rsidP="003B4F1B" w:rsidRDefault="003B4F1B" w14:paraId="0D280540" w14:textId="77777777">
      <w:pPr>
        <w:spacing w:after="0" w:line="240" w:lineRule="auto"/>
        <w:rPr>
          <w:iCs/>
          <w:sz w:val="24"/>
          <w:szCs w:val="24"/>
        </w:rPr>
      </w:pPr>
    </w:p>
    <w:p w:rsidR="003B4F1B" w:rsidP="785360DE" w:rsidRDefault="003B4F1B" w14:paraId="05CDF3B1" w14:textId="214F8246" w14:noSpellErr="1">
      <w:pPr>
        <w:spacing w:after="0" w:line="240" w:lineRule="auto"/>
        <w:jc w:val="both"/>
        <w:rPr>
          <w:sz w:val="24"/>
          <w:szCs w:val="24"/>
        </w:rPr>
      </w:pPr>
      <w:r w:rsidRPr="785360DE" w:rsidR="003B4F1B">
        <w:rPr>
          <w:sz w:val="24"/>
          <w:szCs w:val="24"/>
        </w:rPr>
        <w:t xml:space="preserve">Due to the significant </w:t>
      </w:r>
      <w:bookmarkStart w:name="_Int_ykk9ePSL" w:id="1157255400"/>
      <w:r w:rsidRPr="785360DE" w:rsidR="00B25428">
        <w:rPr>
          <w:sz w:val="24"/>
          <w:szCs w:val="24"/>
        </w:rPr>
        <w:t>steps</w:t>
      </w:r>
      <w:bookmarkEnd w:id="1157255400"/>
      <w:r w:rsidRPr="785360DE" w:rsidR="00B25428">
        <w:rPr>
          <w:sz w:val="24"/>
          <w:szCs w:val="24"/>
        </w:rPr>
        <w:t xml:space="preserve"> we are taking to </w:t>
      </w:r>
      <w:r w:rsidRPr="785360DE" w:rsidR="00686A80">
        <w:rPr>
          <w:sz w:val="24"/>
          <w:szCs w:val="24"/>
        </w:rPr>
        <w:t xml:space="preserve">go paperless, the Federation will be relying heavily on the MCS </w:t>
      </w:r>
      <w:r w:rsidRPr="785360DE" w:rsidR="004D11EE">
        <w:rPr>
          <w:sz w:val="24"/>
          <w:szCs w:val="24"/>
        </w:rPr>
        <w:t>for information. It is therefore imperative that your MCS rep updates your records as soon as any changes are made at</w:t>
      </w:r>
      <w:r w:rsidRPr="785360DE" w:rsidR="00D61567">
        <w:rPr>
          <w:sz w:val="24"/>
          <w:szCs w:val="24"/>
        </w:rPr>
        <w:t xml:space="preserve"> your</w:t>
      </w:r>
      <w:r w:rsidRPr="785360DE" w:rsidR="00D94BE0">
        <w:rPr>
          <w:sz w:val="24"/>
          <w:szCs w:val="24"/>
        </w:rPr>
        <w:t xml:space="preserve"> WI</w:t>
      </w:r>
      <w:r w:rsidRPr="785360DE" w:rsidR="004D11EE">
        <w:rPr>
          <w:sz w:val="24"/>
          <w:szCs w:val="24"/>
        </w:rPr>
        <w:t xml:space="preserve">. This includes anything relating to the venue, </w:t>
      </w:r>
      <w:r w:rsidRPr="785360DE" w:rsidR="0023476E">
        <w:rPr>
          <w:sz w:val="24"/>
          <w:szCs w:val="24"/>
        </w:rPr>
        <w:t xml:space="preserve">meeting days, </w:t>
      </w:r>
      <w:r w:rsidRPr="785360DE" w:rsidR="0023476E">
        <w:rPr>
          <w:sz w:val="24"/>
          <w:szCs w:val="24"/>
        </w:rPr>
        <w:t>officers</w:t>
      </w:r>
      <w:r w:rsidRPr="785360DE" w:rsidR="0023476E">
        <w:rPr>
          <w:sz w:val="24"/>
          <w:szCs w:val="24"/>
        </w:rPr>
        <w:t xml:space="preserve"> </w:t>
      </w:r>
      <w:r w:rsidRPr="785360DE" w:rsidR="00D61567">
        <w:rPr>
          <w:sz w:val="24"/>
          <w:szCs w:val="24"/>
        </w:rPr>
        <w:t>and</w:t>
      </w:r>
      <w:r w:rsidRPr="785360DE" w:rsidR="0023476E">
        <w:rPr>
          <w:sz w:val="24"/>
          <w:szCs w:val="24"/>
        </w:rPr>
        <w:t xml:space="preserve"> anyone else holding a position at your WI</w:t>
      </w:r>
      <w:r w:rsidRPr="785360DE" w:rsidR="00D61567">
        <w:rPr>
          <w:sz w:val="24"/>
          <w:szCs w:val="24"/>
        </w:rPr>
        <w:t xml:space="preserve"> plus any </w:t>
      </w:r>
      <w:r w:rsidRPr="785360DE" w:rsidR="00F6053C">
        <w:rPr>
          <w:sz w:val="24"/>
          <w:szCs w:val="24"/>
        </w:rPr>
        <w:t>members’ contact information.</w:t>
      </w:r>
    </w:p>
    <w:p w:rsidR="000B3C0B" w:rsidP="002D5508" w:rsidRDefault="000B3C0B" w14:paraId="5D8D7BF8" w14:textId="77777777">
      <w:pPr>
        <w:spacing w:after="0" w:line="240" w:lineRule="auto"/>
        <w:jc w:val="both"/>
        <w:rPr>
          <w:iCs/>
          <w:sz w:val="24"/>
          <w:szCs w:val="24"/>
        </w:rPr>
      </w:pPr>
    </w:p>
    <w:p w:rsidR="00531974" w:rsidP="002D5508" w:rsidRDefault="009F7E6B" w14:paraId="6A9CD3C8" w14:textId="27432B18">
      <w:pPr>
        <w:spacing w:after="0"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Your MCS Rep is responsible for updating any changes </w:t>
      </w:r>
      <w:r w:rsidR="005B513D">
        <w:rPr>
          <w:iCs/>
          <w:sz w:val="24"/>
          <w:szCs w:val="24"/>
        </w:rPr>
        <w:t>throughout the year</w:t>
      </w:r>
      <w:r w:rsidR="00E77686">
        <w:rPr>
          <w:iCs/>
          <w:sz w:val="24"/>
          <w:szCs w:val="24"/>
        </w:rPr>
        <w:t xml:space="preserve"> as well as </w:t>
      </w:r>
      <w:r w:rsidR="005B513D">
        <w:rPr>
          <w:iCs/>
          <w:sz w:val="24"/>
          <w:szCs w:val="24"/>
        </w:rPr>
        <w:t>after your Annual Meeting and</w:t>
      </w:r>
      <w:r w:rsidR="00E77686">
        <w:rPr>
          <w:iCs/>
          <w:sz w:val="24"/>
          <w:szCs w:val="24"/>
        </w:rPr>
        <w:t xml:space="preserve"> the MCS </w:t>
      </w:r>
      <w:r w:rsidR="00DA5D21">
        <w:rPr>
          <w:iCs/>
          <w:sz w:val="24"/>
          <w:szCs w:val="24"/>
        </w:rPr>
        <w:t>must</w:t>
      </w:r>
      <w:r w:rsidR="00E77686">
        <w:rPr>
          <w:iCs/>
          <w:sz w:val="24"/>
          <w:szCs w:val="24"/>
        </w:rPr>
        <w:t xml:space="preserve"> be updated </w:t>
      </w:r>
      <w:r w:rsidR="001F45EB">
        <w:rPr>
          <w:iCs/>
          <w:sz w:val="24"/>
          <w:szCs w:val="24"/>
        </w:rPr>
        <w:t>within two weeks of your Annual Meeting</w:t>
      </w:r>
      <w:r w:rsidR="003A62B3">
        <w:rPr>
          <w:iCs/>
          <w:sz w:val="24"/>
          <w:szCs w:val="24"/>
        </w:rPr>
        <w:t>.</w:t>
      </w:r>
    </w:p>
    <w:p w:rsidR="003A62B3" w:rsidP="002D5508" w:rsidRDefault="003A62B3" w14:paraId="2869DC42" w14:textId="77777777">
      <w:pPr>
        <w:spacing w:after="0" w:line="240" w:lineRule="auto"/>
        <w:jc w:val="both"/>
        <w:rPr>
          <w:iCs/>
          <w:sz w:val="24"/>
          <w:szCs w:val="24"/>
        </w:rPr>
      </w:pPr>
    </w:p>
    <w:p w:rsidR="00A11E35" w:rsidP="785360DE" w:rsidRDefault="00A11E35" w14:paraId="22F3C472" w14:textId="25FBE0D9">
      <w:pPr>
        <w:spacing w:after="0" w:line="240" w:lineRule="auto"/>
        <w:jc w:val="both"/>
        <w:rPr>
          <w:sz w:val="24"/>
          <w:szCs w:val="24"/>
        </w:rPr>
      </w:pPr>
      <w:r w:rsidRPr="785360DE" w:rsidR="00A11E35">
        <w:rPr>
          <w:sz w:val="24"/>
          <w:szCs w:val="24"/>
        </w:rPr>
        <w:t xml:space="preserve">Please return this form via email to the office – </w:t>
      </w:r>
      <w:hyperlink r:id="R3427956ed1c640a6">
        <w:r w:rsidRPr="785360DE" w:rsidR="1C9C6940">
          <w:rPr>
            <w:rStyle w:val="Hyperlink"/>
            <w:sz w:val="24"/>
            <w:szCs w:val="24"/>
          </w:rPr>
          <w:t>helenainley</w:t>
        </w:r>
        <w:r w:rsidRPr="785360DE" w:rsidR="00A11E35">
          <w:rPr>
            <w:rStyle w:val="Hyperlink"/>
            <w:sz w:val="24"/>
            <w:szCs w:val="24"/>
          </w:rPr>
          <w:t>@nottswi.org.uk</w:t>
        </w:r>
      </w:hyperlink>
      <w:r w:rsidRPr="785360DE" w:rsidR="00A11E35">
        <w:rPr>
          <w:sz w:val="24"/>
          <w:szCs w:val="24"/>
        </w:rPr>
        <w:t xml:space="preserve"> </w:t>
      </w:r>
      <w:r w:rsidRPr="785360DE" w:rsidR="003427D9">
        <w:rPr>
          <w:sz w:val="24"/>
          <w:szCs w:val="24"/>
        </w:rPr>
        <w:t xml:space="preserve">to confirm that (a) there are no changes from your Annual Meeting, or (b) </w:t>
      </w:r>
      <w:r w:rsidRPr="785360DE" w:rsidR="003427D9">
        <w:rPr>
          <w:sz w:val="24"/>
          <w:szCs w:val="24"/>
        </w:rPr>
        <w:t>indicate</w:t>
      </w:r>
      <w:r w:rsidRPr="785360DE" w:rsidR="003427D9">
        <w:rPr>
          <w:sz w:val="24"/>
          <w:szCs w:val="24"/>
        </w:rPr>
        <w:t xml:space="preserve"> below changes to either to the </w:t>
      </w:r>
      <w:r w:rsidRPr="785360DE" w:rsidR="000402DB">
        <w:rPr>
          <w:sz w:val="24"/>
          <w:szCs w:val="24"/>
        </w:rPr>
        <w:t xml:space="preserve">President, </w:t>
      </w:r>
      <w:r w:rsidRPr="785360DE" w:rsidR="003427D9">
        <w:rPr>
          <w:sz w:val="24"/>
          <w:szCs w:val="24"/>
        </w:rPr>
        <w:t>Secretary or Treasurer</w:t>
      </w:r>
      <w:r w:rsidRPr="785360DE" w:rsidR="00E464E3">
        <w:rPr>
          <w:sz w:val="24"/>
          <w:szCs w:val="24"/>
        </w:rPr>
        <w:t>. This is so that the office can issue new passwords for those officers to access 365/</w:t>
      </w:r>
      <w:r w:rsidRPr="785360DE" w:rsidR="2E41AB7F">
        <w:rPr>
          <w:sz w:val="24"/>
          <w:szCs w:val="24"/>
        </w:rPr>
        <w:t>SharePoint</w:t>
      </w:r>
      <w:r w:rsidRPr="785360DE" w:rsidR="00E464E3">
        <w:rPr>
          <w:sz w:val="24"/>
          <w:szCs w:val="24"/>
        </w:rPr>
        <w:t xml:space="preserve">. </w:t>
      </w:r>
    </w:p>
    <w:p w:rsidR="00E464E3" w:rsidP="000B3C0B" w:rsidRDefault="00E464E3" w14:paraId="3130E0D4" w14:textId="77777777">
      <w:pPr>
        <w:spacing w:after="0" w:line="240" w:lineRule="auto"/>
        <w:rPr>
          <w:iCs/>
          <w:sz w:val="24"/>
          <w:szCs w:val="24"/>
        </w:rPr>
      </w:pPr>
    </w:p>
    <w:p w:rsidR="00E464E3" w:rsidP="000B3C0B" w:rsidRDefault="00A56508" w14:paraId="6EE485BC" w14:textId="08EDDE35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name="Check10" w:id="0"/>
      <w:r>
        <w:rPr>
          <w:iCs/>
          <w:sz w:val="24"/>
          <w:szCs w:val="24"/>
        </w:rPr>
        <w:instrText xml:space="preserve"> FORMCHECKBOX </w:instrTex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  <w:fldChar w:fldCharType="separate"/>
      </w:r>
      <w:r>
        <w:rPr>
          <w:iCs/>
          <w:sz w:val="24"/>
          <w:szCs w:val="24"/>
        </w:rPr>
        <w:fldChar w:fldCharType="end"/>
      </w:r>
      <w:bookmarkEnd w:id="0"/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>No change</w:t>
      </w:r>
      <w:r w:rsidR="005E4AFB">
        <w:rPr>
          <w:iCs/>
          <w:sz w:val="24"/>
          <w:szCs w:val="24"/>
        </w:rPr>
        <w:t xml:space="preserve"> to venue</w:t>
      </w:r>
      <w:r w:rsidR="00CC37C1">
        <w:rPr>
          <w:iCs/>
          <w:sz w:val="24"/>
          <w:szCs w:val="24"/>
        </w:rPr>
        <w:t xml:space="preserve"> or meeting time</w:t>
      </w:r>
      <w:r w:rsidR="004E5C9B">
        <w:rPr>
          <w:iCs/>
          <w:sz w:val="24"/>
          <w:szCs w:val="24"/>
        </w:rPr>
        <w:t>.</w:t>
      </w:r>
    </w:p>
    <w:p w:rsidR="00CC37C1" w:rsidP="000B3C0B" w:rsidRDefault="00CC37C1" w14:paraId="439B5A41" w14:textId="77777777">
      <w:pPr>
        <w:spacing w:after="0" w:line="240" w:lineRule="auto"/>
        <w:rPr>
          <w:iCs/>
          <w:sz w:val="24"/>
          <w:szCs w:val="24"/>
        </w:rPr>
      </w:pPr>
    </w:p>
    <w:p w:rsidR="000402DB" w:rsidP="00CC37C1" w:rsidRDefault="000402DB" w14:paraId="21866626" w14:textId="5F9677EA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 w:val="24"/>
          <w:szCs w:val="24"/>
        </w:rPr>
        <w:instrText xml:space="preserve"> FORMCHECKBOX </w:instrTex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  <w:fldChar w:fldCharType="separate"/>
      </w:r>
      <w:r>
        <w:rPr>
          <w:iCs/>
          <w:sz w:val="24"/>
          <w:szCs w:val="24"/>
        </w:rPr>
        <w:fldChar w:fldCharType="end"/>
      </w:r>
      <w:r w:rsidR="008143A5">
        <w:rPr>
          <w:iCs/>
          <w:sz w:val="24"/>
          <w:szCs w:val="24"/>
        </w:rPr>
        <w:tab/>
      </w:r>
      <w:r w:rsidR="008143A5">
        <w:rPr>
          <w:iCs/>
          <w:sz w:val="24"/>
          <w:szCs w:val="24"/>
        </w:rPr>
        <w:t xml:space="preserve">New venue/time: </w:t>
      </w:r>
    </w:p>
    <w:p w:rsidR="002617B0" w:rsidP="00CC37C1" w:rsidRDefault="00623006" w14:paraId="4B7A8A91" w14:textId="17541B17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 w:val="24"/>
          <w:szCs w:val="24"/>
        </w:rPr>
        <w:instrText xml:space="preserve"> FORMCHECKBOX </w:instrTex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  <w:fldChar w:fldCharType="separate"/>
      </w:r>
      <w:r>
        <w:rPr>
          <w:iCs/>
          <w:sz w:val="24"/>
          <w:szCs w:val="24"/>
        </w:rPr>
        <w:fldChar w:fldCharType="end"/>
      </w:r>
      <w:r w:rsidR="002617B0">
        <w:rPr>
          <w:iCs/>
          <w:sz w:val="24"/>
          <w:szCs w:val="24"/>
        </w:rPr>
        <w:tab/>
      </w:r>
      <w:r w:rsidR="002617B0">
        <w:rPr>
          <w:iCs/>
          <w:sz w:val="24"/>
          <w:szCs w:val="24"/>
        </w:rPr>
        <w:t>Board of Trustees’ permission sought and agreed</w:t>
      </w:r>
      <w:r>
        <w:rPr>
          <w:iCs/>
          <w:sz w:val="24"/>
          <w:szCs w:val="24"/>
        </w:rPr>
        <w:t>.</w:t>
      </w:r>
    </w:p>
    <w:p w:rsidR="004E5C9B" w:rsidP="000B3C0B" w:rsidRDefault="004E5C9B" w14:paraId="65CCB863" w14:textId="77777777">
      <w:pPr>
        <w:spacing w:after="0" w:line="240" w:lineRule="auto"/>
        <w:rPr>
          <w:iCs/>
          <w:sz w:val="24"/>
          <w:szCs w:val="24"/>
        </w:rPr>
      </w:pPr>
    </w:p>
    <w:p w:rsidR="004E5C9B" w:rsidP="000B3C0B" w:rsidRDefault="004E5C9B" w14:paraId="6EDC010D" w14:textId="2E18D44F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name="Check11" w:id="1"/>
      <w:r>
        <w:rPr>
          <w:iCs/>
          <w:sz w:val="24"/>
          <w:szCs w:val="24"/>
        </w:rPr>
        <w:instrText xml:space="preserve"> FORMCHECKBOX </w:instrTex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  <w:fldChar w:fldCharType="separate"/>
      </w:r>
      <w:r>
        <w:rPr>
          <w:iCs/>
          <w:sz w:val="24"/>
          <w:szCs w:val="24"/>
        </w:rPr>
        <w:fldChar w:fldCharType="end"/>
      </w:r>
      <w:bookmarkEnd w:id="1"/>
      <w:r>
        <w:rPr>
          <w:iCs/>
          <w:sz w:val="24"/>
          <w:szCs w:val="24"/>
        </w:rPr>
        <w:tab/>
      </w:r>
      <w:r w:rsidR="00162A7E">
        <w:rPr>
          <w:iCs/>
          <w:sz w:val="24"/>
          <w:szCs w:val="24"/>
        </w:rPr>
        <w:t xml:space="preserve">New Officers listed below who </w:t>
      </w:r>
      <w:r w:rsidR="00DA5D21">
        <w:rPr>
          <w:iCs/>
          <w:sz w:val="24"/>
          <w:szCs w:val="24"/>
        </w:rPr>
        <w:t>will be sent a</w:t>
      </w:r>
      <w:r w:rsidR="00793429">
        <w:rPr>
          <w:iCs/>
          <w:sz w:val="24"/>
          <w:szCs w:val="24"/>
        </w:rPr>
        <w:t xml:space="preserve"> password to allow them access to 365/</w:t>
      </w:r>
      <w:proofErr w:type="spellStart"/>
      <w:r w:rsidR="00793429">
        <w:rPr>
          <w:iCs/>
          <w:sz w:val="24"/>
          <w:szCs w:val="24"/>
        </w:rPr>
        <w:t>Sharepoint</w:t>
      </w:r>
      <w:proofErr w:type="spellEnd"/>
      <w:r w:rsidR="00793429">
        <w:rPr>
          <w:iCs/>
          <w:sz w:val="24"/>
          <w:szCs w:val="24"/>
        </w:rPr>
        <w:t>:</w:t>
      </w:r>
    </w:p>
    <w:p w:rsidR="00027C37" w:rsidP="785360DE" w:rsidRDefault="00027C37" w14:paraId="281C63E8" w14:textId="47D570E8" w14:noSpellErr="1">
      <w:pPr>
        <w:spacing w:after="0" w:line="240" w:lineRule="auto"/>
        <w:rPr>
          <w:sz w:val="24"/>
          <w:szCs w:val="24"/>
        </w:rPr>
      </w:pPr>
      <w:r>
        <w:rPr>
          <w:iCs/>
          <w:sz w:val="24"/>
          <w:szCs w:val="24"/>
        </w:rPr>
        <w:tab/>
      </w:r>
      <w:r w:rsidRPr="785360DE" w:rsidR="00027C37">
        <w:rPr>
          <w:sz w:val="24"/>
          <w:szCs w:val="24"/>
        </w:rPr>
        <w:t xml:space="preserve">Name of new </w:t>
      </w:r>
      <w:bookmarkStart w:name="_Int_T9dFvamA" w:id="405012627"/>
      <w:r w:rsidRPr="785360DE" w:rsidR="00027C37">
        <w:rPr>
          <w:sz w:val="24"/>
          <w:szCs w:val="24"/>
        </w:rPr>
        <w:t>President:</w:t>
      </w:r>
      <w:r w:rsidR="00162A7E">
        <w:rPr>
          <w:iCs/>
          <w:sz w:val="24"/>
          <w:szCs w:val="24"/>
        </w:rPr>
        <w:tab/>
      </w:r>
      <w:bookmarkEnd w:id="405012627"/>
    </w:p>
    <w:p w:rsidR="00162A7E" w:rsidP="00027C37" w:rsidRDefault="00162A7E" w14:paraId="15694311" w14:textId="2E23A276">
      <w:pPr>
        <w:spacing w:after="0" w:line="240" w:lineRule="auto"/>
        <w:ind w:firstLine="72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Name of new Secretary: </w:t>
      </w:r>
    </w:p>
    <w:p w:rsidR="00162A7E" w:rsidP="000B3C0B" w:rsidRDefault="00162A7E" w14:paraId="245ABDCC" w14:textId="50AEE2E6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 xml:space="preserve">Name of new Treasurer: </w:t>
      </w:r>
    </w:p>
    <w:p w:rsidR="00B55803" w:rsidP="000B3C0B" w:rsidRDefault="00B55803" w14:paraId="0CDE02D9" w14:textId="77777777">
      <w:pPr>
        <w:spacing w:after="0" w:line="240" w:lineRule="auto"/>
        <w:rPr>
          <w:iCs/>
          <w:sz w:val="24"/>
          <w:szCs w:val="24"/>
        </w:rPr>
      </w:pPr>
    </w:p>
    <w:p w:rsidR="009843E5" w:rsidP="00B37D50" w:rsidRDefault="00B55803" w14:paraId="09B4D67A" w14:textId="63C24185">
      <w:pPr>
        <w:spacing w:after="0" w:line="240" w:lineRule="auto"/>
        <w:ind w:left="720" w:hanging="720"/>
        <w:rPr>
          <w:iCs/>
          <w:sz w:val="24"/>
          <w:szCs w:val="24"/>
        </w:rPr>
      </w:pPr>
      <w:r>
        <w:rPr>
          <w:iCs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name="Check12" w:id="2"/>
      <w:r>
        <w:rPr>
          <w:iCs/>
          <w:sz w:val="24"/>
          <w:szCs w:val="24"/>
        </w:rPr>
        <w:instrText xml:space="preserve"> FORMCHECKBOX </w:instrTex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  <w:fldChar w:fldCharType="separate"/>
      </w:r>
      <w:r>
        <w:rPr>
          <w:iCs/>
          <w:sz w:val="24"/>
          <w:szCs w:val="24"/>
        </w:rPr>
        <w:fldChar w:fldCharType="end"/>
      </w:r>
      <w:bookmarkEnd w:id="2"/>
      <w:r>
        <w:rPr>
          <w:iCs/>
          <w:sz w:val="24"/>
          <w:szCs w:val="24"/>
        </w:rPr>
        <w:tab/>
      </w:r>
      <w:r w:rsidR="00793429">
        <w:rPr>
          <w:iCs/>
          <w:sz w:val="24"/>
          <w:szCs w:val="24"/>
        </w:rPr>
        <w:t xml:space="preserve">I confirm that </w:t>
      </w:r>
      <w:r>
        <w:rPr>
          <w:iCs/>
          <w:sz w:val="24"/>
          <w:szCs w:val="24"/>
        </w:rPr>
        <w:t xml:space="preserve">MCS </w:t>
      </w:r>
      <w:r w:rsidR="00027C37">
        <w:rPr>
          <w:iCs/>
          <w:sz w:val="24"/>
          <w:szCs w:val="24"/>
        </w:rPr>
        <w:t xml:space="preserve">was </w:t>
      </w:r>
      <w:r>
        <w:rPr>
          <w:iCs/>
          <w:sz w:val="24"/>
          <w:szCs w:val="24"/>
        </w:rPr>
        <w:t>updated</w:t>
      </w:r>
      <w:r w:rsidR="00B37D50">
        <w:rPr>
          <w:iCs/>
          <w:sz w:val="24"/>
          <w:szCs w:val="24"/>
        </w:rPr>
        <w:t xml:space="preserve"> on ______________</w:t>
      </w:r>
      <w:r w:rsidR="00990819">
        <w:rPr>
          <w:iCs/>
          <w:sz w:val="24"/>
          <w:szCs w:val="24"/>
        </w:rPr>
        <w:t xml:space="preserve"> </w:t>
      </w:r>
      <w:r w:rsidR="00795B87">
        <w:rPr>
          <w:iCs/>
          <w:sz w:val="24"/>
          <w:szCs w:val="24"/>
        </w:rPr>
        <w:t>with</w:t>
      </w:r>
      <w:r w:rsidR="00BE444B">
        <w:rPr>
          <w:iCs/>
          <w:sz w:val="24"/>
          <w:szCs w:val="24"/>
        </w:rPr>
        <w:t xml:space="preserve"> new</w:t>
      </w:r>
      <w:r w:rsidR="00990819">
        <w:rPr>
          <w:iCs/>
          <w:sz w:val="24"/>
          <w:szCs w:val="24"/>
        </w:rPr>
        <w:t xml:space="preserve"> Officers</w:t>
      </w:r>
      <w:r w:rsidR="00795B87">
        <w:rPr>
          <w:iCs/>
          <w:sz w:val="24"/>
          <w:szCs w:val="24"/>
        </w:rPr>
        <w:t xml:space="preserve">, </w:t>
      </w:r>
      <w:r w:rsidR="00990819">
        <w:rPr>
          <w:iCs/>
          <w:sz w:val="24"/>
          <w:szCs w:val="24"/>
        </w:rPr>
        <w:t>Committee members (all of whom are Trustees of your WI</w:t>
      </w:r>
      <w:r w:rsidR="008738F2">
        <w:rPr>
          <w:iCs/>
          <w:sz w:val="24"/>
          <w:szCs w:val="24"/>
        </w:rPr>
        <w:t>)</w:t>
      </w:r>
      <w:r w:rsidR="00795B87">
        <w:rPr>
          <w:iCs/>
          <w:sz w:val="24"/>
          <w:szCs w:val="24"/>
        </w:rPr>
        <w:t xml:space="preserve"> and </w:t>
      </w:r>
      <w:r w:rsidR="00D272AD">
        <w:rPr>
          <w:iCs/>
          <w:sz w:val="24"/>
          <w:szCs w:val="24"/>
        </w:rPr>
        <w:t>members’ contact details.</w:t>
      </w:r>
    </w:p>
    <w:p w:rsidR="00621C3E" w:rsidP="00621C3E" w:rsidRDefault="00621C3E" w14:paraId="496D50DF" w14:textId="77777777">
      <w:pPr>
        <w:spacing w:after="0"/>
        <w:jc w:val="both"/>
      </w:pPr>
    </w:p>
    <w:p w:rsidR="00AB73A4" w:rsidP="00EF6FC4" w:rsidRDefault="00AC070E" w14:paraId="3DDA100E" w14:textId="4D9A1046">
      <w:pPr>
        <w:spacing w:after="0" w:line="240" w:lineRule="auto"/>
        <w:rPr>
          <w:sz w:val="24"/>
          <w:szCs w:val="24"/>
        </w:rPr>
      </w:pPr>
      <w:r w:rsidRPr="00621C3E">
        <w:rPr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21C3E">
        <w:rPr>
          <w:sz w:val="24"/>
          <w:szCs w:val="24"/>
        </w:rPr>
        <w:instrText xml:space="preserve"> FORMCHECKBOX </w:instrText>
      </w:r>
      <w:r w:rsidRPr="00621C3E">
        <w:rPr>
          <w:sz w:val="24"/>
          <w:szCs w:val="24"/>
        </w:rPr>
      </w:r>
      <w:r w:rsidRPr="00621C3E">
        <w:rPr>
          <w:sz w:val="24"/>
          <w:szCs w:val="24"/>
        </w:rPr>
        <w:fldChar w:fldCharType="separate"/>
      </w:r>
      <w:r w:rsidRPr="00621C3E">
        <w:rPr>
          <w:sz w:val="24"/>
          <w:szCs w:val="24"/>
        </w:rPr>
        <w:fldChar w:fldCharType="end"/>
      </w:r>
      <w:r w:rsidRPr="00621C3E">
        <w:rPr>
          <w:sz w:val="24"/>
          <w:szCs w:val="24"/>
        </w:rPr>
        <w:t xml:space="preserve"> </w:t>
      </w:r>
      <w:r w:rsidR="009B34BC">
        <w:rPr>
          <w:sz w:val="24"/>
          <w:szCs w:val="24"/>
        </w:rPr>
        <w:tab/>
      </w:r>
      <w:r w:rsidRPr="00621C3E" w:rsidR="00AB73A4">
        <w:rPr>
          <w:sz w:val="24"/>
          <w:szCs w:val="24"/>
        </w:rPr>
        <w:t>We have discussed GDPR and are compliant and up to date.</w:t>
      </w:r>
    </w:p>
    <w:bookmarkStart w:name="_Hlk205295116" w:id="3"/>
    <w:p w:rsidR="008A02A9" w:rsidP="009B34BC" w:rsidRDefault="00AC070E" w14:paraId="382A54A2" w14:noSpellErr="1" w14:textId="74DCF5A2">
      <w:pPr>
        <w:spacing w:after="0" w:line="240" w:lineRule="auto"/>
        <w:jc w:val="both"/>
        <w:rPr>
          <w:sz w:val="24"/>
          <w:szCs w:val="24"/>
        </w:rPr>
      </w:pPr>
      <w:r w:rsidRPr="00621C3E">
        <w:rPr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21C3E">
        <w:rPr>
          <w:sz w:val="24"/>
          <w:szCs w:val="24"/>
        </w:rPr>
        <w:instrText xml:space="preserve"> FORMCHECKBOX </w:instrText>
      </w:r>
      <w:r w:rsidRPr="00621C3E">
        <w:rPr>
          <w:sz w:val="24"/>
          <w:szCs w:val="24"/>
        </w:rPr>
      </w:r>
      <w:r w:rsidRPr="00621C3E">
        <w:rPr>
          <w:sz w:val="24"/>
          <w:szCs w:val="24"/>
        </w:rPr>
        <w:fldChar w:fldCharType="separate"/>
      </w:r>
      <w:r w:rsidRPr="00621C3E">
        <w:rPr>
          <w:sz w:val="24"/>
          <w:szCs w:val="24"/>
        </w:rPr>
        <w:fldChar w:fldCharType="end"/>
      </w:r>
      <w:r w:rsidRPr="00621C3E" w:rsidR="00AC070E">
        <w:rPr>
          <w:sz w:val="24"/>
          <w:szCs w:val="24"/>
        </w:rPr>
        <w:t xml:space="preserve"> </w:t>
      </w:r>
      <w:bookmarkEnd w:id="3"/>
      <w:r w:rsidR="009B34BC">
        <w:rPr>
          <w:sz w:val="24"/>
          <w:szCs w:val="24"/>
        </w:rPr>
        <w:tab/>
      </w:r>
      <w:r w:rsidRPr="00621C3E" w:rsidR="008A02A9">
        <w:rPr>
          <w:sz w:val="24"/>
          <w:szCs w:val="24"/>
        </w:rPr>
        <w:t xml:space="preserve">The Equality and Diversity </w:t>
      </w:r>
      <w:r w:rsidR="00681D88">
        <w:rPr>
          <w:sz w:val="24"/>
          <w:szCs w:val="24"/>
        </w:rPr>
        <w:t xml:space="preserve">and Inclusion </w:t>
      </w:r>
      <w:r w:rsidRPr="00621C3E" w:rsidR="008A02A9">
        <w:rPr>
          <w:sz w:val="24"/>
          <w:szCs w:val="24"/>
        </w:rPr>
        <w:t xml:space="preserve">Statement has been discussed with WI members at the </w:t>
      </w:r>
      <w:r w:rsidR="00477F81">
        <w:rPr>
          <w:sz w:val="24"/>
          <w:szCs w:val="24"/>
        </w:rPr>
        <w:tab/>
      </w:r>
      <w:r>
        <w:tab/>
      </w:r>
      <w:r w:rsidRPr="00621C3E" w:rsidR="008A02A9">
        <w:rPr>
          <w:sz w:val="24"/>
          <w:szCs w:val="24"/>
        </w:rPr>
        <w:t xml:space="preserve">Annual Meeting and </w:t>
      </w:r>
      <w:r w:rsidR="00F14C1C">
        <w:rPr>
          <w:sz w:val="24"/>
          <w:szCs w:val="24"/>
        </w:rPr>
        <w:t>no</w:t>
      </w:r>
      <w:r w:rsidRPr="00621C3E" w:rsidR="008A02A9">
        <w:rPr>
          <w:sz w:val="24"/>
          <w:szCs w:val="24"/>
        </w:rPr>
        <w:t>ted in the record of the Annual Meeting.</w:t>
      </w:r>
    </w:p>
    <w:p w:rsidR="00E234DD" w:rsidP="009B34BC" w:rsidRDefault="00E234DD" w14:paraId="309BD0B3" w14:textId="77777777">
      <w:pPr>
        <w:spacing w:after="0" w:line="240" w:lineRule="auto"/>
        <w:jc w:val="both"/>
        <w:rPr>
          <w:sz w:val="24"/>
          <w:szCs w:val="24"/>
        </w:rPr>
      </w:pPr>
    </w:p>
    <w:p w:rsidR="004268B4" w:rsidP="00A34983" w:rsidRDefault="00E234DD" w14:paraId="775213BF" w14:textId="4D1510B5">
      <w:pPr>
        <w:spacing w:after="0" w:line="240" w:lineRule="auto"/>
        <w:jc w:val="both"/>
        <w:rPr>
          <w:sz w:val="24"/>
          <w:szCs w:val="24"/>
        </w:rPr>
      </w:pPr>
      <w:r w:rsidRPr="00621C3E">
        <w:rPr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21C3E">
        <w:rPr>
          <w:sz w:val="24"/>
          <w:szCs w:val="24"/>
        </w:rPr>
        <w:instrText xml:space="preserve"> FORMCHECKBOX </w:instrText>
      </w:r>
      <w:r w:rsidRPr="00621C3E">
        <w:rPr>
          <w:sz w:val="24"/>
          <w:szCs w:val="24"/>
        </w:rPr>
      </w:r>
      <w:r w:rsidRPr="00621C3E">
        <w:rPr>
          <w:sz w:val="24"/>
          <w:szCs w:val="24"/>
        </w:rPr>
        <w:fldChar w:fldCharType="separate"/>
      </w:r>
      <w:r w:rsidRPr="00621C3E"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 w:rsidR="00A34983">
        <w:rPr>
          <w:sz w:val="24"/>
          <w:szCs w:val="24"/>
        </w:rPr>
        <w:t>We will contact the office 3 months prior to our Financial Year End</w:t>
      </w:r>
      <w:r w:rsidR="00B27984">
        <w:rPr>
          <w:sz w:val="24"/>
          <w:szCs w:val="24"/>
        </w:rPr>
        <w:t xml:space="preserve"> to request an IFE</w:t>
      </w:r>
      <w:r w:rsidR="008C4141">
        <w:rPr>
          <w:sz w:val="24"/>
          <w:szCs w:val="24"/>
        </w:rPr>
        <w:t xml:space="preserve"> to examine our </w:t>
      </w:r>
      <w:r w:rsidR="008C4141">
        <w:rPr>
          <w:sz w:val="24"/>
          <w:szCs w:val="24"/>
        </w:rPr>
        <w:tab/>
      </w:r>
      <w:r w:rsidR="008C4141">
        <w:rPr>
          <w:sz w:val="24"/>
          <w:szCs w:val="24"/>
        </w:rPr>
        <w:t>Accounts.</w:t>
      </w:r>
    </w:p>
    <w:p w:rsidR="00B27984" w:rsidP="00A34983" w:rsidRDefault="00B27984" w14:paraId="27734E01" w14:textId="4BB0DC3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1674A">
        <w:rPr>
          <w:sz w:val="24"/>
          <w:szCs w:val="24"/>
        </w:rPr>
        <w:t>Our usual examiner is: ______________________</w:t>
      </w:r>
    </w:p>
    <w:p w:rsidRPr="00621C3E" w:rsidR="0051674A" w:rsidP="00A34983" w:rsidRDefault="0051674A" w14:paraId="6507D4EE" w14:textId="77777777">
      <w:pPr>
        <w:spacing w:after="0" w:line="240" w:lineRule="auto"/>
        <w:jc w:val="both"/>
        <w:rPr>
          <w:sz w:val="24"/>
          <w:szCs w:val="24"/>
        </w:rPr>
      </w:pPr>
    </w:p>
    <w:p w:rsidR="0050055A" w:rsidP="00F64E38" w:rsidRDefault="0050055A" w14:paraId="46C80A1C" w14:textId="77777777">
      <w:pPr>
        <w:spacing w:after="0"/>
      </w:pPr>
    </w:p>
    <w:p w:rsidR="008A02A9" w:rsidP="00F64E38" w:rsidRDefault="008A02A9" w14:paraId="4AF1DDD3" w14:textId="194C5147">
      <w:pPr>
        <w:spacing w:after="0"/>
      </w:pPr>
      <w:r>
        <w:t>Sig</w:t>
      </w:r>
      <w:r w:rsidR="00F64E38">
        <w:t>n</w:t>
      </w:r>
      <w:r>
        <w:t>ed</w:t>
      </w:r>
      <w:r w:rsidR="00DD7EA0">
        <w:t xml:space="preserve">…………………………………………………………………….  </w:t>
      </w:r>
      <w:r w:rsidR="0050055A">
        <w:t>Position</w:t>
      </w:r>
      <w:r w:rsidR="00DD7EA0">
        <w:t xml:space="preserve"> ………………………………………….      Date………</w:t>
      </w:r>
      <w:r w:rsidR="0049664F">
        <w:t>….</w:t>
      </w:r>
      <w:r w:rsidR="00DD7EA0">
        <w:t>………………</w:t>
      </w:r>
    </w:p>
    <w:p w:rsidRPr="00F64E38" w:rsidR="00DD7EA0" w:rsidP="00F64E38" w:rsidRDefault="0044251E" w14:paraId="3BD7CF47" w14:textId="080DF4DD">
      <w:pPr>
        <w:spacing w:after="0"/>
        <w:rPr>
          <w:i/>
          <w:iCs/>
        </w:rPr>
      </w:pPr>
      <w:r w:rsidRPr="00F64E38">
        <w:rPr>
          <w:i/>
          <w:iCs/>
        </w:rPr>
        <w:t xml:space="preserve">Please </w:t>
      </w:r>
      <w:r w:rsidRPr="00F64E38" w:rsidR="00DD7EA0">
        <w:rPr>
          <w:i/>
          <w:iCs/>
        </w:rPr>
        <w:t xml:space="preserve">retain a copy </w:t>
      </w:r>
      <w:r w:rsidRPr="00F64E38" w:rsidR="003B7B0B">
        <w:rPr>
          <w:i/>
          <w:iCs/>
        </w:rPr>
        <w:t xml:space="preserve">of this form </w:t>
      </w:r>
      <w:r w:rsidRPr="00F64E38" w:rsidR="00DD7EA0">
        <w:rPr>
          <w:i/>
          <w:iCs/>
        </w:rPr>
        <w:t>for your records.</w:t>
      </w:r>
    </w:p>
    <w:p w:rsidR="00D27C66" w:rsidP="00DB521F" w:rsidRDefault="00D27C66" w14:paraId="087D5389" w14:noSpellErr="1" w14:textId="2C57107E">
      <w:r w:rsidR="30968AA5">
        <w:rPr/>
        <w:t xml:space="preserve">                                                                                                                                                                                              </w:t>
      </w:r>
      <w:r w:rsidR="362DB3D7">
        <w:rPr/>
        <w:t xml:space="preserve">   </w:t>
      </w:r>
    </w:p>
    <w:p w:rsidR="785360DE" w:rsidP="785360DE" w:rsidRDefault="785360DE" w14:paraId="5CDF96CF" w14:textId="0B0695BE">
      <w:pPr>
        <w:spacing w:after="0"/>
        <w:rPr>
          <w:u w:val="single"/>
        </w:rPr>
      </w:pPr>
    </w:p>
    <w:p w:rsidR="785360DE" w:rsidP="785360DE" w:rsidRDefault="785360DE" w14:paraId="5CD580AA" w14:textId="043645D2">
      <w:pPr>
        <w:spacing w:after="0"/>
        <w:rPr>
          <w:u w:val="single"/>
        </w:rPr>
      </w:pPr>
    </w:p>
    <w:bookmarkStart w:name="_Hlk147147354" w:id="4"/>
    <w:bookmarkEnd w:id="4"/>
    <w:p w:rsidR="785360DE" w:rsidP="785360DE" w:rsidRDefault="785360DE" w14:paraId="5CD97DFE" w14:textId="642DD4D3">
      <w:pPr>
        <w:pStyle w:val="Default"/>
        <w:jc w:val="both"/>
        <w:rPr>
          <w:rFonts w:ascii="Calibri" w:hAnsi="Calibri" w:cs="Calibri"/>
          <w:b w:val="1"/>
          <w:bCs w:val="1"/>
          <w:sz w:val="28"/>
          <w:szCs w:val="28"/>
          <w:u w:val="single"/>
        </w:rPr>
      </w:pPr>
    </w:p>
    <w:p w:rsidRPr="003F4C0E" w:rsidR="00DE6D56" w:rsidP="785360DE" w:rsidRDefault="00DE6D56" w14:paraId="7AD95FBE" w14:noSpellErr="1" w14:textId="251F60D3">
      <w:pPr>
        <w:pStyle w:val="Default"/>
        <w:spacing w:after="0" w:line="240" w:lineRule="auto"/>
        <w:jc w:val="both"/>
        <w:rPr>
          <w:rFonts w:ascii="Calibri" w:hAnsi="Calibri" w:cs="Calibri"/>
        </w:rPr>
      </w:pPr>
      <w:r w:rsidRPr="65C443E1" w:rsidR="07B4A64C">
        <w:rPr>
          <w:rFonts w:ascii="Calibri" w:hAnsi="Calibri" w:cs="Calibri"/>
        </w:rPr>
        <w:t xml:space="preserve">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C443E1" w:rsidR="07B4A64C">
        <w:rPr>
          <w:rFonts w:ascii="Calibri" w:hAnsi="Calibri" w:cs="Calibri"/>
        </w:rPr>
        <w:t xml:space="preserve">     </w:t>
      </w:r>
    </w:p>
    <w:p w:rsidRPr="003F4C0E" w:rsidR="00DE6D56" w:rsidP="785360DE" w:rsidRDefault="00DE6D56" w14:paraId="6E26D8ED" w14:noSpellErr="1" w14:textId="13415D63">
      <w:pPr>
        <w:pStyle w:val="Default"/>
        <w:spacing w:after="0" w:line="240" w:lineRule="auto"/>
        <w:jc w:val="both"/>
        <w:rPr>
          <w:rFonts w:ascii="Calibri" w:hAnsi="Calibri" w:cs="Calibri"/>
        </w:rPr>
      </w:pPr>
      <w:r w:rsidRPr="4BF0FCD8" w:rsidR="04D0EAFB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</w:t>
      </w:r>
    </w:p>
    <w:p w:rsidRPr="003F4C0E" w:rsidR="00DE6D56" w:rsidP="785360DE" w:rsidRDefault="00DE6D56" w14:paraId="35B8F558" w14:textId="3FAC1C41">
      <w:pPr>
        <w:pStyle w:val="Default"/>
        <w:spacing w:after="0" w:line="240" w:lineRule="auto"/>
        <w:jc w:val="both"/>
        <w:rPr>
          <w:rFonts w:ascii="Calibri" w:hAnsi="Calibri" w:cs="Calibri"/>
        </w:rPr>
      </w:pPr>
    </w:p>
    <w:p w:rsidR="785360DE" w:rsidP="785360DE" w:rsidRDefault="785360DE" w14:paraId="4A8DC1E6" w14:textId="5F579147">
      <w:pPr>
        <w:tabs>
          <w:tab w:val="left" w:leader="none" w:pos="1215"/>
        </w:tabs>
        <w:rPr>
          <w:color w:val="auto"/>
        </w:rPr>
      </w:pPr>
    </w:p>
    <w:p w:rsidR="785360DE" w:rsidP="785360DE" w:rsidRDefault="785360DE" w14:paraId="75CB0615" w14:textId="055C38EE">
      <w:pPr>
        <w:tabs>
          <w:tab w:val="left" w:leader="none" w:pos="1215"/>
        </w:tabs>
        <w:rPr>
          <w:color w:val="auto"/>
        </w:rPr>
      </w:pPr>
    </w:p>
    <w:p w:rsidR="785360DE" w:rsidP="785360DE" w:rsidRDefault="785360DE" w14:paraId="3B4AC1EA" w14:textId="1B2A67E6">
      <w:pPr>
        <w:tabs>
          <w:tab w:val="left" w:leader="none" w:pos="1215"/>
        </w:tabs>
        <w:rPr>
          <w:color w:val="auto"/>
        </w:rPr>
      </w:pPr>
    </w:p>
    <w:p w:rsidR="785360DE" w:rsidP="785360DE" w:rsidRDefault="785360DE" w14:paraId="0A58F68D" w14:textId="0ED1C0C4">
      <w:pPr>
        <w:tabs>
          <w:tab w:val="left" w:leader="none" w:pos="1215"/>
        </w:tabs>
        <w:rPr>
          <w:color w:val="auto"/>
        </w:rPr>
      </w:pPr>
    </w:p>
    <w:p w:rsidR="4246CA94" w:rsidP="785360DE" w:rsidRDefault="4246CA94" w14:paraId="035FBC4B" w14:noSpellErr="1" w14:textId="52039B78">
      <w:pPr>
        <w:tabs>
          <w:tab w:val="left" w:leader="none" w:pos="1215"/>
        </w:tabs>
        <w:ind w:left="9360" w:firstLine="0"/>
        <w:rPr>
          <w:color w:val="auto"/>
        </w:rPr>
      </w:pPr>
      <w:r w:rsidRPr="4BF0FCD8" w:rsidR="22110605">
        <w:rPr>
          <w:color w:val="auto"/>
        </w:rPr>
        <w:t xml:space="preserve">    </w:t>
      </w:r>
      <w:r w:rsidRPr="4BF0FCD8" w:rsidR="232C4869">
        <w:rPr>
          <w:color w:val="auto"/>
        </w:rPr>
        <w:t xml:space="preserve"> 3 of 3</w:t>
      </w:r>
    </w:p>
    <w:sectPr w:rsidRPr="00817631" w:rsidR="00817631" w:rsidSect="00FF5A87">
      <w:footerReference w:type="default" r:id="rId13"/>
      <w:pgSz w:w="11906" w:h="16838" w:orient="portrait"/>
      <w:pgMar w:top="720" w:right="720" w:bottom="720" w:left="720" w:header="708" w:footer="708" w:gutter="0"/>
      <w:cols w:space="708"/>
      <w:docGrid w:linePitch="360"/>
      <w:headerReference w:type="default" r:id="Rb4aae9fecb6c4f1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63D6" w:rsidP="00340768" w:rsidRDefault="000263D6" w14:paraId="42B1C752" w14:textId="77777777">
      <w:pPr>
        <w:spacing w:after="0" w:line="240" w:lineRule="auto"/>
      </w:pPr>
      <w:r>
        <w:separator/>
      </w:r>
    </w:p>
  </w:endnote>
  <w:endnote w:type="continuationSeparator" w:id="0">
    <w:p w:rsidR="000263D6" w:rsidP="00340768" w:rsidRDefault="000263D6" w14:paraId="4582E1F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17631" w:rsidR="00817631" w:rsidP="785360DE" w:rsidRDefault="0017332D" w14:paraId="359EF6CD" w14:noSpellErr="1" w14:textId="2BCCC245">
    <w:pPr>
      <w:pStyle w:val="Footer"/>
    </w:pPr>
    <w:r w:rsidR="65C443E1">
      <w:rPr/>
      <w:t xml:space="preserve">Updated </w:t>
    </w:r>
    <w:r w:rsidR="65C443E1">
      <w:rPr/>
      <w:t>October 2025                                                                                                                                                        AM</w:t>
    </w:r>
    <w:r w:rsidR="65C443E1">
      <w:rPr/>
      <w:t>2</w: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63D6" w:rsidP="00340768" w:rsidRDefault="000263D6" w14:paraId="587DDA6B" w14:textId="77777777">
      <w:pPr>
        <w:spacing w:after="0" w:line="240" w:lineRule="auto"/>
      </w:pPr>
      <w:r>
        <w:separator/>
      </w:r>
    </w:p>
  </w:footnote>
  <w:footnote w:type="continuationSeparator" w:id="0">
    <w:p w:rsidR="000263D6" w:rsidP="00340768" w:rsidRDefault="000263D6" w14:paraId="4AF6E4A4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85360DE" w:rsidTr="785360DE" w14:paraId="79B56E14">
      <w:trPr>
        <w:trHeight w:val="300"/>
      </w:trPr>
      <w:tc>
        <w:tcPr>
          <w:tcW w:w="3485" w:type="dxa"/>
          <w:tcMar/>
        </w:tcPr>
        <w:p w:rsidR="785360DE" w:rsidP="785360DE" w:rsidRDefault="785360DE" w14:paraId="076F7885" w14:textId="5D33A9DE">
          <w:pPr>
            <w:pStyle w:val="Header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785360DE" w:rsidP="785360DE" w:rsidRDefault="785360DE" w14:paraId="36A645C0" w14:textId="6B82C8D2">
          <w:pPr>
            <w:pStyle w:val="Header"/>
            <w:bidi w:val="0"/>
            <w:jc w:val="center"/>
          </w:pPr>
        </w:p>
      </w:tc>
      <w:tc>
        <w:tcPr>
          <w:tcW w:w="3485" w:type="dxa"/>
          <w:tcMar/>
        </w:tcPr>
        <w:p w:rsidR="785360DE" w:rsidP="785360DE" w:rsidRDefault="785360DE" w14:paraId="77C485CF" w14:textId="30746379">
          <w:pPr>
            <w:pStyle w:val="Header"/>
            <w:bidi w:val="0"/>
            <w:ind w:right="-115"/>
            <w:jc w:val="right"/>
          </w:pPr>
        </w:p>
      </w:tc>
    </w:tr>
  </w:tbl>
  <w:p w:rsidR="785360DE" w:rsidP="785360DE" w:rsidRDefault="785360DE" w14:paraId="36B6BDE1" w14:textId="41932503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T9dFvamA" int2:invalidationBookmarkName="" int2:hashCode="49LLLAqKVPPQVY" int2:id="UFHjYHWA">
      <int2:state int2:type="gram" int2:value="Rejected"/>
    </int2:bookmark>
    <int2:bookmark int2:bookmarkName="_Int_ykk9ePSL" int2:invalidationBookmarkName="" int2:hashCode="ZXiRLqvE67KtyC" int2:id="FRI67xp3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63599"/>
    <w:multiLevelType w:val="hybridMultilevel"/>
    <w:tmpl w:val="118445C6"/>
    <w:lvl w:ilvl="0" w:tplc="5ACA92F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D97B09"/>
    <w:multiLevelType w:val="hybridMultilevel"/>
    <w:tmpl w:val="C49ACA0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4AC65D5F"/>
    <w:multiLevelType w:val="hybridMultilevel"/>
    <w:tmpl w:val="A5288A6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BAE65CB"/>
    <w:multiLevelType w:val="hybridMultilevel"/>
    <w:tmpl w:val="5EA0BE68"/>
    <w:lvl w:ilvl="0" w:tplc="2BB8BE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1B5725"/>
    <w:multiLevelType w:val="hybridMultilevel"/>
    <w:tmpl w:val="E90275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411F38"/>
    <w:multiLevelType w:val="hybridMultilevel"/>
    <w:tmpl w:val="CAFEE99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073192">
    <w:abstractNumId w:val="4"/>
  </w:num>
  <w:num w:numId="2" w16cid:durableId="750539629">
    <w:abstractNumId w:val="2"/>
  </w:num>
  <w:num w:numId="3" w16cid:durableId="1315449459">
    <w:abstractNumId w:val="1"/>
  </w:num>
  <w:num w:numId="4" w16cid:durableId="702294231">
    <w:abstractNumId w:val="0"/>
  </w:num>
  <w:num w:numId="5" w16cid:durableId="1886017297">
    <w:abstractNumId w:val="5"/>
  </w:num>
  <w:num w:numId="6" w16cid:durableId="205515345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C6"/>
    <w:rsid w:val="000005A8"/>
    <w:rsid w:val="00005B1F"/>
    <w:rsid w:val="00007511"/>
    <w:rsid w:val="000263D6"/>
    <w:rsid w:val="00027C37"/>
    <w:rsid w:val="00031DBC"/>
    <w:rsid w:val="00032A74"/>
    <w:rsid w:val="000402DB"/>
    <w:rsid w:val="00043B38"/>
    <w:rsid w:val="000453EC"/>
    <w:rsid w:val="000532DF"/>
    <w:rsid w:val="000538E8"/>
    <w:rsid w:val="00095FB7"/>
    <w:rsid w:val="000B3C0B"/>
    <w:rsid w:val="000B63A3"/>
    <w:rsid w:val="000B7F86"/>
    <w:rsid w:val="000C7FD4"/>
    <w:rsid w:val="0014144F"/>
    <w:rsid w:val="00162A7E"/>
    <w:rsid w:val="0017332D"/>
    <w:rsid w:val="00180800"/>
    <w:rsid w:val="00183904"/>
    <w:rsid w:val="0019757E"/>
    <w:rsid w:val="001C7207"/>
    <w:rsid w:val="001D3D64"/>
    <w:rsid w:val="001F45EB"/>
    <w:rsid w:val="001F6B9B"/>
    <w:rsid w:val="00206717"/>
    <w:rsid w:val="00213A2A"/>
    <w:rsid w:val="00217C92"/>
    <w:rsid w:val="002238A8"/>
    <w:rsid w:val="0023476E"/>
    <w:rsid w:val="00253D45"/>
    <w:rsid w:val="002617B0"/>
    <w:rsid w:val="002A7D43"/>
    <w:rsid w:val="002C3688"/>
    <w:rsid w:val="002C758A"/>
    <w:rsid w:val="002D5508"/>
    <w:rsid w:val="002E6651"/>
    <w:rsid w:val="0030065B"/>
    <w:rsid w:val="0030283F"/>
    <w:rsid w:val="00302990"/>
    <w:rsid w:val="00306B27"/>
    <w:rsid w:val="00311AC0"/>
    <w:rsid w:val="00326BA1"/>
    <w:rsid w:val="00340768"/>
    <w:rsid w:val="003427D9"/>
    <w:rsid w:val="00351FBD"/>
    <w:rsid w:val="00353C07"/>
    <w:rsid w:val="00356717"/>
    <w:rsid w:val="0036372E"/>
    <w:rsid w:val="00363F0F"/>
    <w:rsid w:val="0036404C"/>
    <w:rsid w:val="003653F2"/>
    <w:rsid w:val="00370EE7"/>
    <w:rsid w:val="00375E48"/>
    <w:rsid w:val="00375EF8"/>
    <w:rsid w:val="00387183"/>
    <w:rsid w:val="0039427C"/>
    <w:rsid w:val="0039430E"/>
    <w:rsid w:val="003A62B3"/>
    <w:rsid w:val="003B4F1B"/>
    <w:rsid w:val="003B7B0B"/>
    <w:rsid w:val="003D52C1"/>
    <w:rsid w:val="003F4C0E"/>
    <w:rsid w:val="0040690C"/>
    <w:rsid w:val="004147C6"/>
    <w:rsid w:val="004220A7"/>
    <w:rsid w:val="004268B4"/>
    <w:rsid w:val="0043106F"/>
    <w:rsid w:val="00434DC5"/>
    <w:rsid w:val="0044251E"/>
    <w:rsid w:val="00460DEE"/>
    <w:rsid w:val="00463E35"/>
    <w:rsid w:val="004757CC"/>
    <w:rsid w:val="00477F81"/>
    <w:rsid w:val="00493E23"/>
    <w:rsid w:val="0049664F"/>
    <w:rsid w:val="004D11EE"/>
    <w:rsid w:val="004D1871"/>
    <w:rsid w:val="004E5C9B"/>
    <w:rsid w:val="0050055A"/>
    <w:rsid w:val="005043F8"/>
    <w:rsid w:val="00504675"/>
    <w:rsid w:val="0051674A"/>
    <w:rsid w:val="00523219"/>
    <w:rsid w:val="00524894"/>
    <w:rsid w:val="00531974"/>
    <w:rsid w:val="00570C42"/>
    <w:rsid w:val="005910DB"/>
    <w:rsid w:val="005B513D"/>
    <w:rsid w:val="005D7237"/>
    <w:rsid w:val="005E4AFB"/>
    <w:rsid w:val="005E6B25"/>
    <w:rsid w:val="005F3099"/>
    <w:rsid w:val="005F7BC1"/>
    <w:rsid w:val="0061411D"/>
    <w:rsid w:val="00621C3E"/>
    <w:rsid w:val="00623006"/>
    <w:rsid w:val="00624FB8"/>
    <w:rsid w:val="00631808"/>
    <w:rsid w:val="00641080"/>
    <w:rsid w:val="00642642"/>
    <w:rsid w:val="00656E18"/>
    <w:rsid w:val="00681D88"/>
    <w:rsid w:val="00686A80"/>
    <w:rsid w:val="00697B70"/>
    <w:rsid w:val="006B656A"/>
    <w:rsid w:val="006C6D95"/>
    <w:rsid w:val="006D221D"/>
    <w:rsid w:val="006D480A"/>
    <w:rsid w:val="00721F58"/>
    <w:rsid w:val="00725D8C"/>
    <w:rsid w:val="00740ED9"/>
    <w:rsid w:val="00757829"/>
    <w:rsid w:val="00763BD6"/>
    <w:rsid w:val="00775A77"/>
    <w:rsid w:val="007774B6"/>
    <w:rsid w:val="00793429"/>
    <w:rsid w:val="00795B87"/>
    <w:rsid w:val="00802797"/>
    <w:rsid w:val="008074B9"/>
    <w:rsid w:val="008143A5"/>
    <w:rsid w:val="00816269"/>
    <w:rsid w:val="00817631"/>
    <w:rsid w:val="00845D6A"/>
    <w:rsid w:val="008510F9"/>
    <w:rsid w:val="008543AC"/>
    <w:rsid w:val="0086774F"/>
    <w:rsid w:val="008738F2"/>
    <w:rsid w:val="008A02A9"/>
    <w:rsid w:val="008A66A2"/>
    <w:rsid w:val="008C4141"/>
    <w:rsid w:val="008D0FEE"/>
    <w:rsid w:val="008D5394"/>
    <w:rsid w:val="008D712B"/>
    <w:rsid w:val="008E0A35"/>
    <w:rsid w:val="008E4DFB"/>
    <w:rsid w:val="0090200B"/>
    <w:rsid w:val="00911900"/>
    <w:rsid w:val="009152FE"/>
    <w:rsid w:val="0094573E"/>
    <w:rsid w:val="00952285"/>
    <w:rsid w:val="0096365B"/>
    <w:rsid w:val="009642B9"/>
    <w:rsid w:val="009740F0"/>
    <w:rsid w:val="009843E5"/>
    <w:rsid w:val="009907EF"/>
    <w:rsid w:val="00990819"/>
    <w:rsid w:val="00991493"/>
    <w:rsid w:val="009A13DE"/>
    <w:rsid w:val="009B34BC"/>
    <w:rsid w:val="009B601B"/>
    <w:rsid w:val="009C467A"/>
    <w:rsid w:val="009D10FD"/>
    <w:rsid w:val="009F3023"/>
    <w:rsid w:val="009F7ADC"/>
    <w:rsid w:val="009F7E6B"/>
    <w:rsid w:val="00A11E35"/>
    <w:rsid w:val="00A34983"/>
    <w:rsid w:val="00A56508"/>
    <w:rsid w:val="00A82C55"/>
    <w:rsid w:val="00A87563"/>
    <w:rsid w:val="00AB73A4"/>
    <w:rsid w:val="00AC070E"/>
    <w:rsid w:val="00AC3045"/>
    <w:rsid w:val="00AD7EF4"/>
    <w:rsid w:val="00AE33F3"/>
    <w:rsid w:val="00AF339B"/>
    <w:rsid w:val="00B0121B"/>
    <w:rsid w:val="00B078AB"/>
    <w:rsid w:val="00B10583"/>
    <w:rsid w:val="00B1602F"/>
    <w:rsid w:val="00B25428"/>
    <w:rsid w:val="00B27984"/>
    <w:rsid w:val="00B37D50"/>
    <w:rsid w:val="00B55803"/>
    <w:rsid w:val="00B56BEB"/>
    <w:rsid w:val="00B80AE9"/>
    <w:rsid w:val="00BB8F98"/>
    <w:rsid w:val="00BC3CD6"/>
    <w:rsid w:val="00BD2560"/>
    <w:rsid w:val="00BE444B"/>
    <w:rsid w:val="00BE4581"/>
    <w:rsid w:val="00BE64AB"/>
    <w:rsid w:val="00C00681"/>
    <w:rsid w:val="00C158E7"/>
    <w:rsid w:val="00C2406B"/>
    <w:rsid w:val="00C262EC"/>
    <w:rsid w:val="00C50DC3"/>
    <w:rsid w:val="00C6176B"/>
    <w:rsid w:val="00C802E7"/>
    <w:rsid w:val="00C84A73"/>
    <w:rsid w:val="00CA039E"/>
    <w:rsid w:val="00CA0C75"/>
    <w:rsid w:val="00CA4850"/>
    <w:rsid w:val="00CA675E"/>
    <w:rsid w:val="00CC1DD6"/>
    <w:rsid w:val="00CC37C1"/>
    <w:rsid w:val="00CE01B8"/>
    <w:rsid w:val="00D272AD"/>
    <w:rsid w:val="00D27C66"/>
    <w:rsid w:val="00D47965"/>
    <w:rsid w:val="00D535CD"/>
    <w:rsid w:val="00D61567"/>
    <w:rsid w:val="00D71166"/>
    <w:rsid w:val="00D71DB0"/>
    <w:rsid w:val="00D74F85"/>
    <w:rsid w:val="00D84777"/>
    <w:rsid w:val="00D94BE0"/>
    <w:rsid w:val="00DA24BF"/>
    <w:rsid w:val="00DA5D21"/>
    <w:rsid w:val="00DB521F"/>
    <w:rsid w:val="00DB639B"/>
    <w:rsid w:val="00DD5294"/>
    <w:rsid w:val="00DD7EA0"/>
    <w:rsid w:val="00DE6D56"/>
    <w:rsid w:val="00E00861"/>
    <w:rsid w:val="00E234DD"/>
    <w:rsid w:val="00E464E3"/>
    <w:rsid w:val="00E57E1A"/>
    <w:rsid w:val="00E63C91"/>
    <w:rsid w:val="00E67751"/>
    <w:rsid w:val="00E77686"/>
    <w:rsid w:val="00E816B0"/>
    <w:rsid w:val="00E84881"/>
    <w:rsid w:val="00E90AC1"/>
    <w:rsid w:val="00ED0233"/>
    <w:rsid w:val="00ED434B"/>
    <w:rsid w:val="00EF6FC4"/>
    <w:rsid w:val="00F00255"/>
    <w:rsid w:val="00F068B4"/>
    <w:rsid w:val="00F14C1C"/>
    <w:rsid w:val="00F222FB"/>
    <w:rsid w:val="00F47719"/>
    <w:rsid w:val="00F57242"/>
    <w:rsid w:val="00F573FF"/>
    <w:rsid w:val="00F6053C"/>
    <w:rsid w:val="00F64BA4"/>
    <w:rsid w:val="00F64E38"/>
    <w:rsid w:val="00F70501"/>
    <w:rsid w:val="00F85FD3"/>
    <w:rsid w:val="00F9046E"/>
    <w:rsid w:val="00F92C08"/>
    <w:rsid w:val="00F96722"/>
    <w:rsid w:val="00FB7300"/>
    <w:rsid w:val="00FD3252"/>
    <w:rsid w:val="00FF5A87"/>
    <w:rsid w:val="04D0EAFB"/>
    <w:rsid w:val="05489AE8"/>
    <w:rsid w:val="05495967"/>
    <w:rsid w:val="06BA98DB"/>
    <w:rsid w:val="077F8019"/>
    <w:rsid w:val="07B4A64C"/>
    <w:rsid w:val="08D59302"/>
    <w:rsid w:val="09BFC5F9"/>
    <w:rsid w:val="0B4D15A7"/>
    <w:rsid w:val="0B74200F"/>
    <w:rsid w:val="0B98E094"/>
    <w:rsid w:val="0C466171"/>
    <w:rsid w:val="0CE9A148"/>
    <w:rsid w:val="0F5BF91E"/>
    <w:rsid w:val="101E45E5"/>
    <w:rsid w:val="10B75F90"/>
    <w:rsid w:val="122F7495"/>
    <w:rsid w:val="141F8AC7"/>
    <w:rsid w:val="15162E69"/>
    <w:rsid w:val="15A3CC8C"/>
    <w:rsid w:val="15AAAF0A"/>
    <w:rsid w:val="15DA121B"/>
    <w:rsid w:val="16C0E237"/>
    <w:rsid w:val="1721C710"/>
    <w:rsid w:val="183EDF01"/>
    <w:rsid w:val="193A3180"/>
    <w:rsid w:val="1B543965"/>
    <w:rsid w:val="1C9C6940"/>
    <w:rsid w:val="1DF4360A"/>
    <w:rsid w:val="1E85E6A3"/>
    <w:rsid w:val="1EC584C0"/>
    <w:rsid w:val="1ECF9142"/>
    <w:rsid w:val="215325FF"/>
    <w:rsid w:val="21F6BD06"/>
    <w:rsid w:val="22110605"/>
    <w:rsid w:val="232C4869"/>
    <w:rsid w:val="24D75212"/>
    <w:rsid w:val="252A8AC4"/>
    <w:rsid w:val="271FC542"/>
    <w:rsid w:val="28FB19D3"/>
    <w:rsid w:val="29554B55"/>
    <w:rsid w:val="2DDA824B"/>
    <w:rsid w:val="2DE99489"/>
    <w:rsid w:val="2E41AB7F"/>
    <w:rsid w:val="2F42D345"/>
    <w:rsid w:val="3065A2E2"/>
    <w:rsid w:val="30968AA5"/>
    <w:rsid w:val="3128EB3D"/>
    <w:rsid w:val="31B3B099"/>
    <w:rsid w:val="32C53BE3"/>
    <w:rsid w:val="33451F5A"/>
    <w:rsid w:val="33751FB4"/>
    <w:rsid w:val="3421147A"/>
    <w:rsid w:val="34810E19"/>
    <w:rsid w:val="3571DB91"/>
    <w:rsid w:val="362859A0"/>
    <w:rsid w:val="362DB3D7"/>
    <w:rsid w:val="3661A73E"/>
    <w:rsid w:val="36DACB36"/>
    <w:rsid w:val="392CC391"/>
    <w:rsid w:val="39C2C5A8"/>
    <w:rsid w:val="3D5909BC"/>
    <w:rsid w:val="3DD9D932"/>
    <w:rsid w:val="3E29C462"/>
    <w:rsid w:val="3F48290B"/>
    <w:rsid w:val="3F9B84BE"/>
    <w:rsid w:val="40D7640A"/>
    <w:rsid w:val="41274133"/>
    <w:rsid w:val="4246CA94"/>
    <w:rsid w:val="44A67886"/>
    <w:rsid w:val="455AAC08"/>
    <w:rsid w:val="46DF432C"/>
    <w:rsid w:val="48C55C3D"/>
    <w:rsid w:val="49532B45"/>
    <w:rsid w:val="4A369685"/>
    <w:rsid w:val="4A56514A"/>
    <w:rsid w:val="4BB53A04"/>
    <w:rsid w:val="4BF0FCD8"/>
    <w:rsid w:val="4C9013E7"/>
    <w:rsid w:val="4D6854C3"/>
    <w:rsid w:val="4DD9C126"/>
    <w:rsid w:val="4ECE44CD"/>
    <w:rsid w:val="500E71E6"/>
    <w:rsid w:val="508FE138"/>
    <w:rsid w:val="50D35AD7"/>
    <w:rsid w:val="513D0E51"/>
    <w:rsid w:val="51B1318D"/>
    <w:rsid w:val="51B877D9"/>
    <w:rsid w:val="5354F3C0"/>
    <w:rsid w:val="55E2A0B8"/>
    <w:rsid w:val="569FDD09"/>
    <w:rsid w:val="58451973"/>
    <w:rsid w:val="58A0BAC5"/>
    <w:rsid w:val="58A3425C"/>
    <w:rsid w:val="59AB632C"/>
    <w:rsid w:val="5C0D0017"/>
    <w:rsid w:val="5D0F280E"/>
    <w:rsid w:val="5EF9C91C"/>
    <w:rsid w:val="5F35C5C2"/>
    <w:rsid w:val="5FF21AD6"/>
    <w:rsid w:val="608CF52A"/>
    <w:rsid w:val="6098E5E8"/>
    <w:rsid w:val="62C6DD7C"/>
    <w:rsid w:val="65C443E1"/>
    <w:rsid w:val="66F79F39"/>
    <w:rsid w:val="6728799D"/>
    <w:rsid w:val="678390CD"/>
    <w:rsid w:val="678EDA04"/>
    <w:rsid w:val="6944E051"/>
    <w:rsid w:val="69FACCF3"/>
    <w:rsid w:val="6AD53DDE"/>
    <w:rsid w:val="6DB07A29"/>
    <w:rsid w:val="6DFF2B16"/>
    <w:rsid w:val="6E7CDF4D"/>
    <w:rsid w:val="6F051EE1"/>
    <w:rsid w:val="7205E611"/>
    <w:rsid w:val="7206C32C"/>
    <w:rsid w:val="724DFAE0"/>
    <w:rsid w:val="73ACEF4A"/>
    <w:rsid w:val="745C32BC"/>
    <w:rsid w:val="76B92314"/>
    <w:rsid w:val="785360DE"/>
    <w:rsid w:val="7884A3D6"/>
    <w:rsid w:val="78F3190F"/>
    <w:rsid w:val="7AA3CA91"/>
    <w:rsid w:val="7ADDBADB"/>
    <w:rsid w:val="7BC05E3A"/>
    <w:rsid w:val="7BEE06AC"/>
    <w:rsid w:val="7BF52ADC"/>
    <w:rsid w:val="7E7BDB31"/>
    <w:rsid w:val="7F02F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8FDB6"/>
  <w15:chartTrackingRefBased/>
  <w15:docId w15:val="{FEECB082-D8EB-426B-82EA-DBFF0571B1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7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375EF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06B2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75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0768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40768"/>
  </w:style>
  <w:style w:type="paragraph" w:styleId="Footer">
    <w:name w:val="footer"/>
    <w:basedOn w:val="Normal"/>
    <w:link w:val="FooterChar"/>
    <w:uiPriority w:val="99"/>
    <w:unhideWhenUsed/>
    <w:rsid w:val="0034076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40768"/>
  </w:style>
  <w:style w:type="character" w:styleId="UnresolvedMention">
    <w:name w:val="Unresolved Mention"/>
    <w:basedOn w:val="DefaultParagraphFont"/>
    <w:uiPriority w:val="99"/>
    <w:semiHidden/>
    <w:unhideWhenUsed/>
    <w:rsid w:val="00206717"/>
    <w:rPr>
      <w:color w:val="605E5C"/>
      <w:shd w:val="clear" w:color="auto" w:fill="E1DFDD"/>
    </w:rPr>
  </w:style>
  <w:style w:type="paragraph" w:styleId="Default" w:customStyle="1">
    <w:name w:val="Default"/>
    <w:rsid w:val="00DE6D5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NoSpacing">
    <w:name w:val="No Spacing"/>
    <w:uiPriority w:val="1"/>
    <w:qFormat/>
    <w:rsid w:val="00DE6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mailto:helenainley@nottswi.org.uk" TargetMode="External" Id="R378baec7385e4599" /><Relationship Type="http://schemas.openxmlformats.org/officeDocument/2006/relationships/hyperlink" Target="mailto:admin@nottswi.org.uk" TargetMode="External" Id="R3427956ed1c640a6" /><Relationship Type="http://schemas.openxmlformats.org/officeDocument/2006/relationships/header" Target="header.xml" Id="Rb4aae9fecb6c4f1f" /><Relationship Type="http://schemas.microsoft.com/office/2020/10/relationships/intelligence" Target="intelligence2.xml" Id="R68f71ce73542443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C3E5B3-2668-4AEB-AF74-25B4E00589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5E48F-595B-4996-9D53-075EF0D3AF75}"/>
</file>

<file path=customXml/itemProps3.xml><?xml version="1.0" encoding="utf-8"?>
<ds:datastoreItem xmlns:ds="http://schemas.openxmlformats.org/officeDocument/2006/customXml" ds:itemID="{AEC75448-F165-4C8A-B9BB-98A646A0CBFC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Sanderson</dc:creator>
  <cp:keywords/>
  <dc:description/>
  <cp:lastModifiedBy>Nottinghamshire WI Federation Chair</cp:lastModifiedBy>
  <cp:revision>93</cp:revision>
  <cp:lastPrinted>2025-07-30T10:06:00Z</cp:lastPrinted>
  <dcterms:created xsi:type="dcterms:W3CDTF">2025-07-30T09:27:00Z</dcterms:created>
  <dcterms:modified xsi:type="dcterms:W3CDTF">2025-11-02T17:55:39Z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